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377" w:rsidRPr="00715AA9" w:rsidRDefault="00937377" w:rsidP="00DE151C">
      <w:pPr>
        <w:spacing w:after="0" w:line="240" w:lineRule="auto"/>
        <w:jc w:val="center"/>
        <w:rPr>
          <w:b/>
          <w:sz w:val="28"/>
          <w:szCs w:val="28"/>
          <w:lang w:eastAsia="tr-TR"/>
        </w:rPr>
      </w:pPr>
      <w:r w:rsidRPr="00715AA9">
        <w:rPr>
          <w:b/>
          <w:sz w:val="28"/>
          <w:szCs w:val="28"/>
          <w:lang w:eastAsia="tr-TR"/>
        </w:rPr>
        <w:t>T.C.</w:t>
      </w:r>
    </w:p>
    <w:p w:rsidR="00937377" w:rsidRPr="00715AA9" w:rsidRDefault="00AA5D9E" w:rsidP="00DE151C">
      <w:pPr>
        <w:spacing w:after="0" w:line="240" w:lineRule="auto"/>
        <w:jc w:val="center"/>
        <w:rPr>
          <w:b/>
          <w:sz w:val="28"/>
          <w:szCs w:val="28"/>
          <w:lang w:eastAsia="tr-TR"/>
        </w:rPr>
      </w:pPr>
      <w:r w:rsidRPr="00715AA9">
        <w:rPr>
          <w:b/>
          <w:sz w:val="28"/>
          <w:szCs w:val="28"/>
          <w:lang w:eastAsia="tr-TR"/>
        </w:rPr>
        <w:t>KDZ.</w:t>
      </w:r>
      <w:r w:rsidR="002E44A3" w:rsidRPr="00715AA9">
        <w:rPr>
          <w:b/>
          <w:sz w:val="28"/>
          <w:szCs w:val="28"/>
          <w:lang w:eastAsia="tr-TR"/>
        </w:rPr>
        <w:t xml:space="preserve"> </w:t>
      </w:r>
      <w:r w:rsidRPr="00715AA9">
        <w:rPr>
          <w:b/>
          <w:sz w:val="28"/>
          <w:szCs w:val="28"/>
          <w:lang w:eastAsia="tr-TR"/>
        </w:rPr>
        <w:t>EREĞLİ</w:t>
      </w:r>
      <w:r w:rsidR="00937377" w:rsidRPr="00715AA9">
        <w:rPr>
          <w:b/>
          <w:sz w:val="28"/>
          <w:szCs w:val="28"/>
          <w:lang w:eastAsia="tr-TR"/>
        </w:rPr>
        <w:t xml:space="preserve"> KAYMAKAMLIĞI</w:t>
      </w:r>
    </w:p>
    <w:p w:rsidR="00937377" w:rsidRPr="00715AA9" w:rsidRDefault="00937377" w:rsidP="00DE151C">
      <w:pPr>
        <w:spacing w:after="0" w:line="240" w:lineRule="auto"/>
        <w:jc w:val="center"/>
        <w:rPr>
          <w:b/>
          <w:sz w:val="28"/>
          <w:szCs w:val="28"/>
          <w:lang w:eastAsia="tr-TR"/>
        </w:rPr>
      </w:pPr>
      <w:r w:rsidRPr="00715AA9">
        <w:rPr>
          <w:b/>
          <w:sz w:val="28"/>
          <w:szCs w:val="28"/>
          <w:lang w:eastAsia="tr-TR"/>
        </w:rPr>
        <w:t>İLÇE ÖZEL İDARE MÜDÜRLÜĞÜ</w:t>
      </w:r>
    </w:p>
    <w:p w:rsidR="00DE151C" w:rsidRPr="00DE151C" w:rsidRDefault="00DE151C" w:rsidP="00DE151C">
      <w:pPr>
        <w:spacing w:after="0" w:line="240" w:lineRule="auto"/>
        <w:jc w:val="center"/>
        <w:rPr>
          <w:sz w:val="28"/>
          <w:szCs w:val="28"/>
          <w:lang w:eastAsia="tr-TR"/>
        </w:rPr>
      </w:pPr>
    </w:p>
    <w:p w:rsidR="00937377" w:rsidRPr="00715AA9" w:rsidRDefault="00937377" w:rsidP="00DE151C">
      <w:pPr>
        <w:spacing w:after="0" w:line="240" w:lineRule="auto"/>
        <w:jc w:val="center"/>
        <w:rPr>
          <w:b/>
          <w:sz w:val="28"/>
          <w:szCs w:val="28"/>
          <w:lang w:eastAsia="tr-TR"/>
        </w:rPr>
      </w:pPr>
      <w:r w:rsidRPr="00715AA9">
        <w:rPr>
          <w:b/>
          <w:sz w:val="28"/>
          <w:szCs w:val="28"/>
          <w:lang w:eastAsia="tr-TR"/>
        </w:rPr>
        <w:t>KAMU HİZMET STANDARTLARI TABLOSU</w:t>
      </w:r>
    </w:p>
    <w:p w:rsidR="00DE151C" w:rsidRDefault="00DE151C" w:rsidP="00DE151C">
      <w:pPr>
        <w:spacing w:after="0" w:line="240" w:lineRule="auto"/>
        <w:jc w:val="center"/>
        <w:rPr>
          <w:rFonts w:ascii="Arial" w:eastAsia="Times New Roman" w:hAnsi="Arial" w:cs="Arial"/>
          <w:color w:val="4F4F4F"/>
          <w:sz w:val="24"/>
          <w:szCs w:val="24"/>
          <w:lang w:eastAsia="tr-TR"/>
        </w:rPr>
      </w:pPr>
    </w:p>
    <w:tbl>
      <w:tblPr>
        <w:tblStyle w:val="TabloKlavuzu"/>
        <w:tblW w:w="14454" w:type="dxa"/>
        <w:tblLook w:val="04A0" w:firstRow="1" w:lastRow="0" w:firstColumn="1" w:lastColumn="0" w:noHBand="0" w:noVBand="1"/>
      </w:tblPr>
      <w:tblGrid>
        <w:gridCol w:w="790"/>
        <w:gridCol w:w="3243"/>
        <w:gridCol w:w="6479"/>
        <w:gridCol w:w="3942"/>
      </w:tblGrid>
      <w:tr w:rsidR="00937377" w:rsidTr="00CB2DA5">
        <w:tc>
          <w:tcPr>
            <w:tcW w:w="790" w:type="dxa"/>
            <w:vAlign w:val="center"/>
          </w:tcPr>
          <w:p w:rsidR="00937377" w:rsidRPr="00A368F5" w:rsidRDefault="00937377" w:rsidP="00A368F5">
            <w:pPr>
              <w:jc w:val="center"/>
              <w:rPr>
                <w:b/>
                <w:lang w:eastAsia="tr-TR"/>
              </w:rPr>
            </w:pPr>
            <w:r w:rsidRPr="00A368F5">
              <w:rPr>
                <w:b/>
                <w:lang w:eastAsia="tr-TR"/>
              </w:rPr>
              <w:t>SIRA NO</w:t>
            </w:r>
          </w:p>
        </w:tc>
        <w:tc>
          <w:tcPr>
            <w:tcW w:w="3243" w:type="dxa"/>
            <w:vAlign w:val="center"/>
          </w:tcPr>
          <w:p w:rsidR="00937377" w:rsidRPr="00A368F5" w:rsidRDefault="00937377" w:rsidP="00A368F5">
            <w:pPr>
              <w:jc w:val="center"/>
              <w:rPr>
                <w:b/>
                <w:lang w:eastAsia="tr-TR"/>
              </w:rPr>
            </w:pPr>
            <w:r w:rsidRPr="00A368F5">
              <w:rPr>
                <w:b/>
                <w:lang w:eastAsia="tr-TR"/>
              </w:rPr>
              <w:t>VATANDAŞA SUNULAN HİZMETİN ADI</w:t>
            </w:r>
          </w:p>
        </w:tc>
        <w:tc>
          <w:tcPr>
            <w:tcW w:w="6479" w:type="dxa"/>
            <w:vAlign w:val="center"/>
          </w:tcPr>
          <w:p w:rsidR="00937377" w:rsidRPr="00A368F5" w:rsidRDefault="00937377" w:rsidP="00A368F5">
            <w:pPr>
              <w:jc w:val="center"/>
              <w:rPr>
                <w:b/>
                <w:lang w:eastAsia="tr-TR"/>
              </w:rPr>
            </w:pPr>
            <w:r w:rsidRPr="00A368F5">
              <w:rPr>
                <w:b/>
                <w:lang w:eastAsia="tr-TR"/>
              </w:rPr>
              <w:t>BAŞVURUDA İSTENİLEN BELGELER</w:t>
            </w:r>
          </w:p>
        </w:tc>
        <w:tc>
          <w:tcPr>
            <w:tcW w:w="3942" w:type="dxa"/>
            <w:vAlign w:val="center"/>
          </w:tcPr>
          <w:p w:rsidR="00937377" w:rsidRPr="00A368F5" w:rsidRDefault="00937377" w:rsidP="00A368F5">
            <w:pPr>
              <w:jc w:val="center"/>
              <w:rPr>
                <w:b/>
                <w:lang w:eastAsia="tr-TR"/>
              </w:rPr>
            </w:pPr>
            <w:r w:rsidRPr="00A368F5">
              <w:rPr>
                <w:b/>
                <w:lang w:eastAsia="tr-TR"/>
              </w:rPr>
              <w:t>HİZMETİN TAMAMLANMA SÜRESİ</w:t>
            </w:r>
          </w:p>
          <w:p w:rsidR="00937377" w:rsidRPr="00A368F5" w:rsidRDefault="00937377" w:rsidP="00A368F5">
            <w:pPr>
              <w:jc w:val="center"/>
              <w:rPr>
                <w:b/>
                <w:lang w:eastAsia="tr-TR"/>
              </w:rPr>
            </w:pPr>
            <w:r w:rsidRPr="00A368F5">
              <w:rPr>
                <w:b/>
                <w:lang w:eastAsia="tr-TR"/>
              </w:rPr>
              <w:t>(EN GEÇ SÜRE)</w:t>
            </w:r>
          </w:p>
        </w:tc>
      </w:tr>
      <w:tr w:rsidR="00937377" w:rsidRPr="00A67457" w:rsidTr="00CB2DA5">
        <w:tc>
          <w:tcPr>
            <w:tcW w:w="790" w:type="dxa"/>
          </w:tcPr>
          <w:p w:rsidR="00937377" w:rsidRPr="00A67457" w:rsidRDefault="00937377" w:rsidP="00487D2A">
            <w:pPr>
              <w:jc w:val="center"/>
              <w:rPr>
                <w:lang w:eastAsia="tr-TR"/>
              </w:rPr>
            </w:pPr>
            <w:r w:rsidRPr="00A67457">
              <w:rPr>
                <w:lang w:eastAsia="tr-TR"/>
              </w:rPr>
              <w:t>1</w:t>
            </w:r>
          </w:p>
        </w:tc>
        <w:tc>
          <w:tcPr>
            <w:tcW w:w="3243" w:type="dxa"/>
          </w:tcPr>
          <w:p w:rsidR="00937377" w:rsidRPr="00A67457" w:rsidRDefault="00937377" w:rsidP="00A67457">
            <w:pPr>
              <w:rPr>
                <w:lang w:eastAsia="tr-TR"/>
              </w:rPr>
            </w:pPr>
            <w:r w:rsidRPr="00A67457">
              <w:rPr>
                <w:lang w:eastAsia="tr-TR"/>
              </w:rPr>
              <w:t>Açık Kapı Başvuruları</w:t>
            </w:r>
          </w:p>
        </w:tc>
        <w:tc>
          <w:tcPr>
            <w:tcW w:w="6479" w:type="dxa"/>
          </w:tcPr>
          <w:p w:rsidR="00937377" w:rsidRPr="00A67457" w:rsidRDefault="00937377" w:rsidP="00A67457">
            <w:pPr>
              <w:rPr>
                <w:lang w:eastAsia="tr-TR"/>
              </w:rPr>
            </w:pPr>
            <w:r w:rsidRPr="00A67457">
              <w:rPr>
                <w:lang w:eastAsia="tr-TR"/>
              </w:rPr>
              <w:t>Dilekçe veya elektronik posta (e- mail)</w:t>
            </w:r>
          </w:p>
        </w:tc>
        <w:tc>
          <w:tcPr>
            <w:tcW w:w="3942" w:type="dxa"/>
          </w:tcPr>
          <w:p w:rsidR="00937377" w:rsidRPr="00A67457" w:rsidRDefault="00937377" w:rsidP="00A67457">
            <w:pPr>
              <w:jc w:val="center"/>
              <w:rPr>
                <w:b/>
                <w:bCs/>
                <w:lang w:eastAsia="tr-TR"/>
              </w:rPr>
            </w:pPr>
            <w:r w:rsidRPr="00A67457">
              <w:rPr>
                <w:b/>
                <w:bCs/>
                <w:lang w:eastAsia="tr-TR"/>
              </w:rPr>
              <w:t>7 gün</w:t>
            </w:r>
          </w:p>
          <w:p w:rsidR="00A67457" w:rsidRPr="00A67457" w:rsidRDefault="00A67457" w:rsidP="00A67457">
            <w:pPr>
              <w:jc w:val="center"/>
              <w:rPr>
                <w:b/>
                <w:bCs/>
                <w:lang w:eastAsia="tr-TR"/>
              </w:rPr>
            </w:pPr>
          </w:p>
        </w:tc>
      </w:tr>
      <w:tr w:rsidR="00937377" w:rsidRPr="00A67457" w:rsidTr="00CB2DA5">
        <w:tc>
          <w:tcPr>
            <w:tcW w:w="790" w:type="dxa"/>
          </w:tcPr>
          <w:p w:rsidR="00937377" w:rsidRPr="00A67457" w:rsidRDefault="00937377" w:rsidP="00487D2A">
            <w:pPr>
              <w:jc w:val="center"/>
              <w:rPr>
                <w:lang w:eastAsia="tr-TR"/>
              </w:rPr>
            </w:pPr>
            <w:r w:rsidRPr="00A67457">
              <w:rPr>
                <w:lang w:eastAsia="tr-TR"/>
              </w:rPr>
              <w:t>2</w:t>
            </w:r>
          </w:p>
        </w:tc>
        <w:tc>
          <w:tcPr>
            <w:tcW w:w="3243" w:type="dxa"/>
          </w:tcPr>
          <w:p w:rsidR="00937377" w:rsidRPr="00A67457" w:rsidRDefault="00937377" w:rsidP="00A67457">
            <w:pPr>
              <w:rPr>
                <w:lang w:eastAsia="tr-TR"/>
              </w:rPr>
            </w:pPr>
            <w:r w:rsidRPr="00A67457">
              <w:rPr>
                <w:lang w:eastAsia="tr-TR"/>
              </w:rPr>
              <w:t>CİMER Başvuruları</w:t>
            </w:r>
          </w:p>
        </w:tc>
        <w:tc>
          <w:tcPr>
            <w:tcW w:w="6479" w:type="dxa"/>
          </w:tcPr>
          <w:p w:rsidR="00937377" w:rsidRPr="00A67457" w:rsidRDefault="00937377" w:rsidP="00A67457">
            <w:pPr>
              <w:rPr>
                <w:lang w:eastAsia="tr-TR"/>
              </w:rPr>
            </w:pPr>
            <w:r w:rsidRPr="00A67457">
              <w:rPr>
                <w:lang w:eastAsia="tr-TR"/>
              </w:rPr>
              <w:t>Dilekçe veya elektronik posta (e- mail)</w:t>
            </w:r>
          </w:p>
        </w:tc>
        <w:tc>
          <w:tcPr>
            <w:tcW w:w="3942" w:type="dxa"/>
          </w:tcPr>
          <w:p w:rsidR="00937377" w:rsidRPr="00A67457" w:rsidRDefault="00CB2DA5" w:rsidP="00A67457">
            <w:pPr>
              <w:jc w:val="center"/>
              <w:rPr>
                <w:b/>
                <w:bCs/>
                <w:lang w:eastAsia="tr-TR"/>
              </w:rPr>
            </w:pPr>
            <w:r>
              <w:rPr>
                <w:b/>
                <w:bCs/>
                <w:lang w:eastAsia="tr-TR"/>
              </w:rPr>
              <w:t>30</w:t>
            </w:r>
            <w:r w:rsidR="00937377" w:rsidRPr="00A67457">
              <w:rPr>
                <w:b/>
                <w:bCs/>
                <w:lang w:eastAsia="tr-TR"/>
              </w:rPr>
              <w:t xml:space="preserve"> gün</w:t>
            </w:r>
          </w:p>
          <w:p w:rsidR="00A67457" w:rsidRPr="00A67457" w:rsidRDefault="00A67457" w:rsidP="00A67457">
            <w:pPr>
              <w:jc w:val="center"/>
              <w:rPr>
                <w:lang w:eastAsia="tr-TR"/>
              </w:rPr>
            </w:pPr>
          </w:p>
        </w:tc>
      </w:tr>
      <w:tr w:rsidR="00937377" w:rsidRPr="00A67457" w:rsidTr="00CB2DA5">
        <w:tc>
          <w:tcPr>
            <w:tcW w:w="790" w:type="dxa"/>
          </w:tcPr>
          <w:p w:rsidR="00937377" w:rsidRPr="00A67457" w:rsidRDefault="00937377" w:rsidP="00487D2A">
            <w:pPr>
              <w:jc w:val="center"/>
              <w:rPr>
                <w:lang w:eastAsia="tr-TR"/>
              </w:rPr>
            </w:pPr>
            <w:r w:rsidRPr="00A67457">
              <w:rPr>
                <w:lang w:eastAsia="tr-TR"/>
              </w:rPr>
              <w:t>3</w:t>
            </w:r>
          </w:p>
        </w:tc>
        <w:tc>
          <w:tcPr>
            <w:tcW w:w="3243" w:type="dxa"/>
          </w:tcPr>
          <w:p w:rsidR="00937377" w:rsidRPr="00A67457" w:rsidRDefault="00937377" w:rsidP="00A67457">
            <w:pPr>
              <w:rPr>
                <w:lang w:eastAsia="tr-TR"/>
              </w:rPr>
            </w:pPr>
            <w:r w:rsidRPr="00A67457">
              <w:rPr>
                <w:lang w:eastAsia="tr-TR"/>
              </w:rPr>
              <w:t>Muhtar Bilgi Sistemi Başvuruları</w:t>
            </w:r>
          </w:p>
        </w:tc>
        <w:tc>
          <w:tcPr>
            <w:tcW w:w="6479" w:type="dxa"/>
          </w:tcPr>
          <w:p w:rsidR="00937377" w:rsidRPr="00A67457" w:rsidRDefault="00937377" w:rsidP="00A67457">
            <w:pPr>
              <w:rPr>
                <w:lang w:eastAsia="tr-TR"/>
              </w:rPr>
            </w:pPr>
            <w:r w:rsidRPr="00A67457">
              <w:rPr>
                <w:lang w:eastAsia="tr-TR"/>
              </w:rPr>
              <w:t>Dilekçe veya elektronik posta (e- mail)</w:t>
            </w:r>
          </w:p>
        </w:tc>
        <w:tc>
          <w:tcPr>
            <w:tcW w:w="3942" w:type="dxa"/>
          </w:tcPr>
          <w:p w:rsidR="00937377" w:rsidRPr="00A67457" w:rsidRDefault="00937377" w:rsidP="00A67457">
            <w:pPr>
              <w:jc w:val="center"/>
              <w:rPr>
                <w:b/>
                <w:bCs/>
                <w:lang w:eastAsia="tr-TR"/>
              </w:rPr>
            </w:pPr>
            <w:r w:rsidRPr="00A67457">
              <w:rPr>
                <w:b/>
                <w:bCs/>
                <w:lang w:eastAsia="tr-TR"/>
              </w:rPr>
              <w:t>30 gün</w:t>
            </w:r>
          </w:p>
        </w:tc>
      </w:tr>
      <w:tr w:rsidR="00937377" w:rsidRPr="00A67457" w:rsidTr="00CB2DA5">
        <w:tc>
          <w:tcPr>
            <w:tcW w:w="790" w:type="dxa"/>
            <w:vAlign w:val="center"/>
          </w:tcPr>
          <w:p w:rsidR="00937377" w:rsidRPr="00A67457" w:rsidRDefault="00937377" w:rsidP="00487D2A">
            <w:pPr>
              <w:jc w:val="center"/>
              <w:rPr>
                <w:lang w:eastAsia="tr-TR"/>
              </w:rPr>
            </w:pPr>
            <w:r w:rsidRPr="00A67457">
              <w:rPr>
                <w:lang w:eastAsia="tr-TR"/>
              </w:rPr>
              <w:t>4</w:t>
            </w:r>
          </w:p>
        </w:tc>
        <w:tc>
          <w:tcPr>
            <w:tcW w:w="3243" w:type="dxa"/>
            <w:vAlign w:val="center"/>
          </w:tcPr>
          <w:p w:rsidR="00937377" w:rsidRPr="00A67457" w:rsidRDefault="00937377" w:rsidP="00A67457">
            <w:pPr>
              <w:rPr>
                <w:lang w:eastAsia="tr-TR"/>
              </w:rPr>
            </w:pPr>
            <w:r w:rsidRPr="00A67457">
              <w:rPr>
                <w:lang w:eastAsia="tr-TR"/>
              </w:rPr>
              <w:t>4982 sayılı Bilgi Edinme Kanununa göre yapılan talepler</w:t>
            </w:r>
          </w:p>
        </w:tc>
        <w:tc>
          <w:tcPr>
            <w:tcW w:w="6479" w:type="dxa"/>
            <w:vAlign w:val="center"/>
          </w:tcPr>
          <w:p w:rsidR="00937377" w:rsidRPr="00A67457" w:rsidRDefault="00937377" w:rsidP="00A67457">
            <w:pPr>
              <w:rPr>
                <w:lang w:eastAsia="tr-TR"/>
              </w:rPr>
            </w:pPr>
            <w:r w:rsidRPr="00A67457">
              <w:rPr>
                <w:lang w:eastAsia="tr-TR"/>
              </w:rPr>
              <w:t>Dilekçe veya elektronik posta (e- mail)</w:t>
            </w:r>
          </w:p>
        </w:tc>
        <w:tc>
          <w:tcPr>
            <w:tcW w:w="3942" w:type="dxa"/>
            <w:vAlign w:val="center"/>
          </w:tcPr>
          <w:p w:rsidR="00937377" w:rsidRPr="00A67457" w:rsidRDefault="00937377" w:rsidP="00A67457">
            <w:pPr>
              <w:jc w:val="center"/>
              <w:rPr>
                <w:lang w:eastAsia="tr-TR"/>
              </w:rPr>
            </w:pPr>
            <w:r w:rsidRPr="00A67457">
              <w:rPr>
                <w:b/>
                <w:bCs/>
                <w:lang w:eastAsia="tr-TR"/>
              </w:rPr>
              <w:t>30 gün</w:t>
            </w:r>
          </w:p>
        </w:tc>
      </w:tr>
      <w:tr w:rsidR="00937377" w:rsidRPr="00A67457" w:rsidTr="00CB2DA5">
        <w:tc>
          <w:tcPr>
            <w:tcW w:w="790" w:type="dxa"/>
          </w:tcPr>
          <w:p w:rsidR="002E44A3" w:rsidRPr="00A67457" w:rsidRDefault="002E44A3" w:rsidP="00487D2A">
            <w:pPr>
              <w:jc w:val="center"/>
              <w:rPr>
                <w:lang w:eastAsia="tr-TR"/>
              </w:rPr>
            </w:pPr>
          </w:p>
          <w:p w:rsidR="00937377" w:rsidRPr="00A67457" w:rsidRDefault="00937377" w:rsidP="00487D2A">
            <w:pPr>
              <w:jc w:val="center"/>
              <w:rPr>
                <w:lang w:eastAsia="tr-TR"/>
              </w:rPr>
            </w:pPr>
            <w:r w:rsidRPr="00A67457">
              <w:rPr>
                <w:lang w:eastAsia="tr-TR"/>
              </w:rPr>
              <w:t>5</w:t>
            </w:r>
          </w:p>
        </w:tc>
        <w:tc>
          <w:tcPr>
            <w:tcW w:w="3243" w:type="dxa"/>
          </w:tcPr>
          <w:p w:rsidR="00937377" w:rsidRPr="00A67457" w:rsidRDefault="00937377" w:rsidP="00A67457">
            <w:pPr>
              <w:rPr>
                <w:lang w:eastAsia="tr-TR"/>
              </w:rPr>
            </w:pPr>
            <w:r w:rsidRPr="00A67457">
              <w:rPr>
                <w:lang w:eastAsia="tr-TR"/>
              </w:rPr>
              <w:t>3071 sayılı Dilekçe Hakkı Kanununa göre yapılan talepler</w:t>
            </w:r>
          </w:p>
        </w:tc>
        <w:tc>
          <w:tcPr>
            <w:tcW w:w="6479" w:type="dxa"/>
          </w:tcPr>
          <w:p w:rsidR="00937377" w:rsidRPr="00A67457" w:rsidRDefault="00937377" w:rsidP="00A67457">
            <w:pPr>
              <w:rPr>
                <w:lang w:eastAsia="tr-TR"/>
              </w:rPr>
            </w:pPr>
            <w:r w:rsidRPr="00A67457">
              <w:rPr>
                <w:lang w:eastAsia="tr-TR"/>
              </w:rPr>
              <w:t>Dilekçe veya elektronik posta (e- mail)</w:t>
            </w:r>
          </w:p>
        </w:tc>
        <w:tc>
          <w:tcPr>
            <w:tcW w:w="3942" w:type="dxa"/>
          </w:tcPr>
          <w:p w:rsidR="00937377" w:rsidRPr="00A67457" w:rsidRDefault="00937377" w:rsidP="00A67457">
            <w:pPr>
              <w:jc w:val="center"/>
              <w:rPr>
                <w:b/>
                <w:bCs/>
                <w:lang w:eastAsia="tr-TR"/>
              </w:rPr>
            </w:pPr>
            <w:r w:rsidRPr="00A67457">
              <w:rPr>
                <w:b/>
                <w:bCs/>
                <w:lang w:eastAsia="tr-TR"/>
              </w:rPr>
              <w:t>30 gün</w:t>
            </w:r>
          </w:p>
        </w:tc>
      </w:tr>
      <w:tr w:rsidR="002E44A3" w:rsidRPr="00A67457" w:rsidTr="00CB2DA5">
        <w:tc>
          <w:tcPr>
            <w:tcW w:w="790" w:type="dxa"/>
          </w:tcPr>
          <w:p w:rsidR="002E44A3" w:rsidRPr="00A67457" w:rsidRDefault="002E44A3" w:rsidP="002E44A3">
            <w:pPr>
              <w:jc w:val="center"/>
              <w:rPr>
                <w:rFonts w:ascii="Arial" w:eastAsia="Times New Roman" w:hAnsi="Arial" w:cs="Arial"/>
                <w:color w:val="4F4F4F"/>
                <w:sz w:val="20"/>
                <w:szCs w:val="20"/>
                <w:lang w:eastAsia="tr-TR"/>
              </w:rPr>
            </w:pPr>
          </w:p>
          <w:p w:rsidR="002E44A3" w:rsidRPr="00A67457" w:rsidRDefault="002E44A3" w:rsidP="002E44A3">
            <w:pPr>
              <w:jc w:val="center"/>
              <w:rPr>
                <w:rFonts w:ascii="Arial" w:eastAsia="Times New Roman" w:hAnsi="Arial" w:cs="Arial"/>
                <w:color w:val="4F4F4F"/>
                <w:sz w:val="20"/>
                <w:szCs w:val="20"/>
                <w:lang w:eastAsia="tr-TR"/>
              </w:rPr>
            </w:pPr>
          </w:p>
          <w:p w:rsidR="002E44A3" w:rsidRPr="00A67457" w:rsidRDefault="002E44A3" w:rsidP="002E44A3">
            <w:pPr>
              <w:jc w:val="center"/>
              <w:rPr>
                <w:rFonts w:ascii="Arial" w:eastAsia="Times New Roman" w:hAnsi="Arial" w:cs="Arial"/>
                <w:color w:val="4F4F4F"/>
                <w:sz w:val="20"/>
                <w:szCs w:val="20"/>
                <w:lang w:eastAsia="tr-TR"/>
              </w:rPr>
            </w:pPr>
          </w:p>
          <w:p w:rsidR="002E44A3" w:rsidRPr="00A67457" w:rsidRDefault="002E44A3" w:rsidP="002E44A3">
            <w:pPr>
              <w:jc w:val="center"/>
              <w:rPr>
                <w:rFonts w:ascii="Arial" w:eastAsia="Times New Roman" w:hAnsi="Arial" w:cs="Arial"/>
                <w:color w:val="4F4F4F"/>
                <w:sz w:val="20"/>
                <w:szCs w:val="20"/>
                <w:lang w:eastAsia="tr-TR"/>
              </w:rPr>
            </w:pPr>
          </w:p>
          <w:p w:rsidR="002E44A3" w:rsidRPr="00A67457" w:rsidRDefault="002E44A3" w:rsidP="002E44A3">
            <w:pPr>
              <w:jc w:val="center"/>
              <w:rPr>
                <w:rFonts w:ascii="Arial" w:eastAsia="Times New Roman" w:hAnsi="Arial" w:cs="Arial"/>
                <w:color w:val="4F4F4F"/>
                <w:sz w:val="20"/>
                <w:szCs w:val="20"/>
                <w:lang w:eastAsia="tr-TR"/>
              </w:rPr>
            </w:pPr>
          </w:p>
          <w:p w:rsidR="002E44A3" w:rsidRPr="00A67457" w:rsidRDefault="002E44A3" w:rsidP="002E44A3">
            <w:pPr>
              <w:jc w:val="center"/>
              <w:rPr>
                <w:rFonts w:ascii="Arial" w:eastAsia="Times New Roman" w:hAnsi="Arial" w:cs="Arial"/>
                <w:color w:val="4F4F4F"/>
                <w:sz w:val="20"/>
                <w:szCs w:val="20"/>
                <w:lang w:eastAsia="tr-TR"/>
              </w:rPr>
            </w:pPr>
            <w:r w:rsidRPr="00A67457">
              <w:rPr>
                <w:rFonts w:ascii="Arial" w:eastAsia="Times New Roman" w:hAnsi="Arial" w:cs="Arial"/>
                <w:color w:val="4F4F4F"/>
                <w:sz w:val="20"/>
                <w:szCs w:val="20"/>
                <w:lang w:eastAsia="tr-TR"/>
              </w:rPr>
              <w:t>6</w:t>
            </w:r>
          </w:p>
        </w:tc>
        <w:tc>
          <w:tcPr>
            <w:tcW w:w="3243" w:type="dxa"/>
            <w:vAlign w:val="center"/>
          </w:tcPr>
          <w:p w:rsidR="002E44A3" w:rsidRPr="00A67457" w:rsidRDefault="002E44A3" w:rsidP="002E44A3">
            <w:pPr>
              <w:autoSpaceDE w:val="0"/>
              <w:autoSpaceDN w:val="0"/>
              <w:adjustRightInd w:val="0"/>
              <w:rPr>
                <w:rFonts w:ascii="Arial" w:hAnsi="Arial" w:cs="Arial"/>
                <w:sz w:val="20"/>
                <w:szCs w:val="20"/>
              </w:rPr>
            </w:pPr>
            <w:r w:rsidRPr="00A67457">
              <w:rPr>
                <w:rFonts w:ascii="Arial" w:hAnsi="Arial" w:cs="Arial"/>
                <w:sz w:val="20"/>
                <w:szCs w:val="20"/>
              </w:rPr>
              <w:t>İş Yeri Açma ve Çalışma Ruhsatı Verilmesi</w:t>
            </w:r>
          </w:p>
          <w:p w:rsidR="00A67457" w:rsidRPr="00A67457" w:rsidRDefault="00A67457" w:rsidP="002E44A3">
            <w:pPr>
              <w:autoSpaceDE w:val="0"/>
              <w:autoSpaceDN w:val="0"/>
              <w:adjustRightInd w:val="0"/>
              <w:rPr>
                <w:rFonts w:ascii="Arial" w:hAnsi="Arial" w:cs="Arial"/>
                <w:sz w:val="20"/>
                <w:szCs w:val="20"/>
              </w:rPr>
            </w:pPr>
          </w:p>
          <w:p w:rsidR="002E44A3" w:rsidRPr="00A67457" w:rsidRDefault="002E44A3" w:rsidP="002E44A3">
            <w:pPr>
              <w:autoSpaceDE w:val="0"/>
              <w:autoSpaceDN w:val="0"/>
              <w:adjustRightInd w:val="0"/>
              <w:rPr>
                <w:rFonts w:ascii="Arial" w:hAnsi="Arial" w:cs="Arial"/>
                <w:sz w:val="20"/>
                <w:szCs w:val="20"/>
              </w:rPr>
            </w:pPr>
            <w:r w:rsidRPr="00A67457">
              <w:rPr>
                <w:rFonts w:ascii="Arial" w:hAnsi="Arial" w:cs="Arial"/>
                <w:sz w:val="20"/>
                <w:szCs w:val="20"/>
              </w:rPr>
              <w:t>1 - Sıhhi Müesseseler</w:t>
            </w:r>
          </w:p>
          <w:p w:rsidR="00A67457" w:rsidRPr="00A67457" w:rsidRDefault="00A67457" w:rsidP="002E44A3">
            <w:pPr>
              <w:autoSpaceDE w:val="0"/>
              <w:autoSpaceDN w:val="0"/>
              <w:adjustRightInd w:val="0"/>
              <w:rPr>
                <w:rFonts w:ascii="Arial" w:hAnsi="Arial" w:cs="Arial"/>
                <w:sz w:val="20"/>
                <w:szCs w:val="20"/>
              </w:rPr>
            </w:pPr>
          </w:p>
          <w:p w:rsidR="002E44A3" w:rsidRPr="00A67457" w:rsidRDefault="002E44A3" w:rsidP="002E44A3">
            <w:pPr>
              <w:rPr>
                <w:rFonts w:ascii="Arial" w:eastAsia="Times New Roman" w:hAnsi="Arial" w:cs="Arial"/>
                <w:color w:val="4F4F4F"/>
                <w:sz w:val="20"/>
                <w:szCs w:val="20"/>
                <w:lang w:eastAsia="tr-TR"/>
              </w:rPr>
            </w:pPr>
            <w:r w:rsidRPr="00A67457">
              <w:rPr>
                <w:rFonts w:ascii="Arial" w:hAnsi="Arial" w:cs="Arial"/>
                <w:sz w:val="20"/>
                <w:szCs w:val="20"/>
              </w:rPr>
              <w:t>2 - Umuma Açık Eğlence ve İstirahat Yerleri</w:t>
            </w:r>
          </w:p>
        </w:tc>
        <w:tc>
          <w:tcPr>
            <w:tcW w:w="6479" w:type="dxa"/>
            <w:vAlign w:val="center"/>
          </w:tcPr>
          <w:p w:rsidR="002E44A3" w:rsidRPr="00A67457" w:rsidRDefault="002E44A3" w:rsidP="002E44A3">
            <w:pPr>
              <w:autoSpaceDE w:val="0"/>
              <w:autoSpaceDN w:val="0"/>
              <w:adjustRightInd w:val="0"/>
              <w:rPr>
                <w:rFonts w:ascii="Arial" w:hAnsi="Arial" w:cs="Arial"/>
                <w:sz w:val="20"/>
                <w:szCs w:val="20"/>
              </w:rPr>
            </w:pPr>
            <w:r w:rsidRPr="00A67457">
              <w:rPr>
                <w:rFonts w:ascii="Arial" w:hAnsi="Arial" w:cs="Arial"/>
                <w:sz w:val="20"/>
                <w:szCs w:val="20"/>
              </w:rPr>
              <w:t>1-Başvuru Beyan Formu,</w:t>
            </w:r>
          </w:p>
          <w:p w:rsidR="002E44A3" w:rsidRPr="00A67457" w:rsidRDefault="002E44A3" w:rsidP="002E44A3">
            <w:pPr>
              <w:autoSpaceDE w:val="0"/>
              <w:autoSpaceDN w:val="0"/>
              <w:adjustRightInd w:val="0"/>
              <w:rPr>
                <w:rFonts w:ascii="Arial" w:hAnsi="Arial" w:cs="Arial"/>
                <w:sz w:val="20"/>
                <w:szCs w:val="20"/>
              </w:rPr>
            </w:pPr>
            <w:r w:rsidRPr="00A67457">
              <w:rPr>
                <w:rFonts w:ascii="Arial" w:hAnsi="Arial" w:cs="Arial"/>
                <w:sz w:val="20"/>
                <w:szCs w:val="20"/>
              </w:rPr>
              <w:t>2-Vergi Levhası,</w:t>
            </w:r>
          </w:p>
          <w:p w:rsidR="002E44A3" w:rsidRPr="00A67457" w:rsidRDefault="002E44A3" w:rsidP="002E44A3">
            <w:pPr>
              <w:autoSpaceDE w:val="0"/>
              <w:autoSpaceDN w:val="0"/>
              <w:adjustRightInd w:val="0"/>
              <w:rPr>
                <w:rFonts w:ascii="Arial" w:hAnsi="Arial" w:cs="Arial"/>
                <w:sz w:val="20"/>
                <w:szCs w:val="20"/>
              </w:rPr>
            </w:pPr>
            <w:r w:rsidRPr="00A67457">
              <w:rPr>
                <w:rFonts w:ascii="Arial" w:hAnsi="Arial" w:cs="Arial"/>
                <w:sz w:val="20"/>
                <w:szCs w:val="20"/>
              </w:rPr>
              <w:t>3-Nüfus Cüzdanı Fotokopisi (T.C. Kimlik Numaralı)</w:t>
            </w:r>
          </w:p>
          <w:p w:rsidR="002E44A3" w:rsidRPr="00A67457" w:rsidRDefault="002E44A3" w:rsidP="002E44A3">
            <w:pPr>
              <w:autoSpaceDE w:val="0"/>
              <w:autoSpaceDN w:val="0"/>
              <w:adjustRightInd w:val="0"/>
              <w:rPr>
                <w:rFonts w:ascii="Arial" w:hAnsi="Arial" w:cs="Arial"/>
                <w:sz w:val="20"/>
                <w:szCs w:val="20"/>
              </w:rPr>
            </w:pPr>
            <w:r w:rsidRPr="00A67457">
              <w:rPr>
                <w:rFonts w:ascii="Arial" w:hAnsi="Arial" w:cs="Arial"/>
                <w:sz w:val="20"/>
                <w:szCs w:val="20"/>
              </w:rPr>
              <w:t>2-Oda Kayıt Belgesi ile Oda Sicil Tasdiknamesi,</w:t>
            </w:r>
          </w:p>
          <w:p w:rsidR="002E44A3" w:rsidRPr="00A67457" w:rsidRDefault="002E44A3" w:rsidP="002E44A3">
            <w:pPr>
              <w:autoSpaceDE w:val="0"/>
              <w:autoSpaceDN w:val="0"/>
              <w:adjustRightInd w:val="0"/>
              <w:rPr>
                <w:rFonts w:ascii="Arial" w:hAnsi="Arial" w:cs="Arial"/>
                <w:sz w:val="20"/>
                <w:szCs w:val="20"/>
              </w:rPr>
            </w:pPr>
            <w:r w:rsidRPr="00A67457">
              <w:rPr>
                <w:rFonts w:ascii="Arial" w:hAnsi="Arial" w:cs="Arial"/>
                <w:sz w:val="20"/>
                <w:szCs w:val="20"/>
              </w:rPr>
              <w:t xml:space="preserve">3-Mülkiyet Durumu (Tapu Fotokopisi veya Kira </w:t>
            </w:r>
            <w:proofErr w:type="spellStart"/>
            <w:r w:rsidRPr="00A67457">
              <w:rPr>
                <w:rFonts w:ascii="Arial" w:hAnsi="Arial" w:cs="Arial"/>
                <w:sz w:val="20"/>
                <w:szCs w:val="20"/>
              </w:rPr>
              <w:t>Kotratı</w:t>
            </w:r>
            <w:proofErr w:type="spellEnd"/>
            <w:r w:rsidRPr="00A67457">
              <w:rPr>
                <w:rFonts w:ascii="Arial" w:hAnsi="Arial" w:cs="Arial"/>
                <w:sz w:val="20"/>
                <w:szCs w:val="20"/>
              </w:rPr>
              <w:t>),</w:t>
            </w:r>
          </w:p>
          <w:p w:rsidR="002E44A3" w:rsidRPr="00A67457" w:rsidRDefault="002E44A3" w:rsidP="002E44A3">
            <w:pPr>
              <w:autoSpaceDE w:val="0"/>
              <w:autoSpaceDN w:val="0"/>
              <w:adjustRightInd w:val="0"/>
              <w:rPr>
                <w:rFonts w:ascii="Arial" w:hAnsi="Arial" w:cs="Arial"/>
                <w:sz w:val="20"/>
                <w:szCs w:val="20"/>
              </w:rPr>
            </w:pPr>
            <w:r w:rsidRPr="00A67457">
              <w:rPr>
                <w:rFonts w:ascii="Arial" w:hAnsi="Arial" w:cs="Arial"/>
                <w:sz w:val="20"/>
                <w:szCs w:val="20"/>
              </w:rPr>
              <w:t>4-Bulaşıcı hastalığı olmadığına dair Sağlık Raporu,</w:t>
            </w:r>
          </w:p>
          <w:p w:rsidR="002E44A3" w:rsidRPr="00A67457" w:rsidRDefault="002E44A3" w:rsidP="002E44A3">
            <w:pPr>
              <w:autoSpaceDE w:val="0"/>
              <w:autoSpaceDN w:val="0"/>
              <w:adjustRightInd w:val="0"/>
              <w:rPr>
                <w:rFonts w:ascii="Arial" w:hAnsi="Arial" w:cs="Arial"/>
                <w:sz w:val="20"/>
                <w:szCs w:val="20"/>
              </w:rPr>
            </w:pPr>
            <w:r w:rsidRPr="00A67457">
              <w:rPr>
                <w:rFonts w:ascii="Arial" w:hAnsi="Arial" w:cs="Arial"/>
                <w:sz w:val="20"/>
                <w:szCs w:val="20"/>
              </w:rPr>
              <w:t>5-Kat Mülkiyeti Kanununa tabi ise alınması gereken izin belgesi,</w:t>
            </w:r>
          </w:p>
          <w:p w:rsidR="002E44A3" w:rsidRPr="00A67457" w:rsidRDefault="002E44A3" w:rsidP="002E44A3">
            <w:pPr>
              <w:autoSpaceDE w:val="0"/>
              <w:autoSpaceDN w:val="0"/>
              <w:adjustRightInd w:val="0"/>
              <w:rPr>
                <w:rFonts w:ascii="Arial" w:hAnsi="Arial" w:cs="Arial"/>
                <w:sz w:val="20"/>
                <w:szCs w:val="20"/>
              </w:rPr>
            </w:pPr>
            <w:r w:rsidRPr="00A67457">
              <w:rPr>
                <w:rFonts w:ascii="Arial" w:hAnsi="Arial" w:cs="Arial"/>
                <w:sz w:val="20"/>
                <w:szCs w:val="20"/>
              </w:rPr>
              <w:t>7- Ustalık belgesi ( tabi olan işyerleri için)</w:t>
            </w:r>
          </w:p>
          <w:p w:rsidR="002E44A3" w:rsidRPr="00A67457" w:rsidRDefault="002E44A3" w:rsidP="002E44A3">
            <w:pPr>
              <w:autoSpaceDE w:val="0"/>
              <w:autoSpaceDN w:val="0"/>
              <w:adjustRightInd w:val="0"/>
              <w:rPr>
                <w:rFonts w:ascii="Arial" w:hAnsi="Arial" w:cs="Arial"/>
                <w:sz w:val="20"/>
                <w:szCs w:val="20"/>
              </w:rPr>
            </w:pPr>
            <w:r w:rsidRPr="00A67457">
              <w:rPr>
                <w:rFonts w:ascii="Arial" w:hAnsi="Arial" w:cs="Arial"/>
                <w:sz w:val="20"/>
                <w:szCs w:val="20"/>
              </w:rPr>
              <w:t>8- Yangın söndürme tüpü, İtfaiye raporu gerektiren işyeri ise itfaiye raporu</w:t>
            </w:r>
          </w:p>
          <w:p w:rsidR="002E44A3" w:rsidRPr="00A67457" w:rsidRDefault="002E44A3" w:rsidP="002E44A3">
            <w:pPr>
              <w:autoSpaceDE w:val="0"/>
              <w:autoSpaceDN w:val="0"/>
              <w:adjustRightInd w:val="0"/>
              <w:rPr>
                <w:rFonts w:ascii="Arial" w:hAnsi="Arial" w:cs="Arial"/>
                <w:sz w:val="20"/>
                <w:szCs w:val="20"/>
              </w:rPr>
            </w:pPr>
            <w:r w:rsidRPr="00A67457">
              <w:rPr>
                <w:rFonts w:ascii="Arial" w:hAnsi="Arial" w:cs="Arial"/>
                <w:sz w:val="20"/>
                <w:szCs w:val="20"/>
              </w:rPr>
              <w:t>9-Binanın fen ve sağlık kurallarına uygun yapıldığında dair belge ve binanın işyeri olarak kullanılmasında sakınca olmadığına dair ihtiyar heyeti</w:t>
            </w:r>
          </w:p>
          <w:p w:rsidR="002E44A3" w:rsidRPr="00A67457" w:rsidRDefault="002E44A3" w:rsidP="002E44A3">
            <w:pPr>
              <w:rPr>
                <w:rFonts w:ascii="Arial" w:eastAsia="Times New Roman" w:hAnsi="Arial" w:cs="Arial"/>
                <w:color w:val="4F4F4F"/>
                <w:sz w:val="20"/>
                <w:szCs w:val="20"/>
                <w:lang w:eastAsia="tr-TR"/>
              </w:rPr>
            </w:pPr>
            <w:proofErr w:type="gramStart"/>
            <w:r w:rsidRPr="00A67457">
              <w:rPr>
                <w:rFonts w:ascii="Arial" w:hAnsi="Arial" w:cs="Arial"/>
                <w:sz w:val="20"/>
                <w:szCs w:val="20"/>
              </w:rPr>
              <w:t>kararı</w:t>
            </w:r>
            <w:proofErr w:type="gramEnd"/>
            <w:r w:rsidRPr="00A67457">
              <w:rPr>
                <w:rFonts w:ascii="Arial" w:hAnsi="Arial" w:cs="Arial"/>
                <w:sz w:val="20"/>
                <w:szCs w:val="20"/>
              </w:rPr>
              <w:t>.</w:t>
            </w:r>
          </w:p>
        </w:tc>
        <w:tc>
          <w:tcPr>
            <w:tcW w:w="3942" w:type="dxa"/>
            <w:vAlign w:val="center"/>
          </w:tcPr>
          <w:p w:rsidR="00A67457" w:rsidRDefault="00A67457" w:rsidP="00A67457">
            <w:pPr>
              <w:autoSpaceDE w:val="0"/>
              <w:autoSpaceDN w:val="0"/>
              <w:adjustRightInd w:val="0"/>
              <w:jc w:val="center"/>
              <w:rPr>
                <w:rFonts w:ascii="Arial" w:hAnsi="Arial" w:cs="Arial"/>
                <w:b/>
                <w:sz w:val="20"/>
                <w:szCs w:val="20"/>
              </w:rPr>
            </w:pPr>
            <w:r w:rsidRPr="00A67457">
              <w:rPr>
                <w:rFonts w:ascii="Arial" w:hAnsi="Arial" w:cs="Arial"/>
                <w:b/>
                <w:sz w:val="20"/>
                <w:szCs w:val="20"/>
              </w:rPr>
              <w:t>Sıhhi Müessese ise</w:t>
            </w:r>
          </w:p>
          <w:p w:rsidR="00A80F21" w:rsidRDefault="00A80F21" w:rsidP="00A67457">
            <w:pPr>
              <w:autoSpaceDE w:val="0"/>
              <w:autoSpaceDN w:val="0"/>
              <w:adjustRightInd w:val="0"/>
              <w:jc w:val="center"/>
              <w:rPr>
                <w:rFonts w:ascii="Arial" w:hAnsi="Arial" w:cs="Arial"/>
                <w:b/>
                <w:sz w:val="20"/>
                <w:szCs w:val="20"/>
              </w:rPr>
            </w:pPr>
          </w:p>
          <w:p w:rsidR="00A67457" w:rsidRPr="00A67457" w:rsidRDefault="00A80F21" w:rsidP="00A67457">
            <w:pPr>
              <w:autoSpaceDE w:val="0"/>
              <w:autoSpaceDN w:val="0"/>
              <w:adjustRightInd w:val="0"/>
              <w:jc w:val="center"/>
              <w:rPr>
                <w:rFonts w:ascii="Arial" w:hAnsi="Arial" w:cs="Arial"/>
                <w:b/>
                <w:sz w:val="20"/>
                <w:szCs w:val="20"/>
              </w:rPr>
            </w:pPr>
            <w:r>
              <w:rPr>
                <w:rFonts w:ascii="Arial" w:hAnsi="Arial" w:cs="Arial"/>
                <w:b/>
                <w:sz w:val="20"/>
                <w:szCs w:val="20"/>
              </w:rPr>
              <w:t>1 gün</w:t>
            </w:r>
          </w:p>
          <w:p w:rsidR="00A67457" w:rsidRDefault="00A67457" w:rsidP="00A67457">
            <w:pPr>
              <w:autoSpaceDE w:val="0"/>
              <w:autoSpaceDN w:val="0"/>
              <w:adjustRightInd w:val="0"/>
              <w:jc w:val="center"/>
              <w:rPr>
                <w:rFonts w:ascii="Arial" w:hAnsi="Arial" w:cs="Arial"/>
                <w:b/>
                <w:sz w:val="20"/>
                <w:szCs w:val="20"/>
              </w:rPr>
            </w:pPr>
          </w:p>
          <w:p w:rsidR="00A80F21" w:rsidRPr="00A67457" w:rsidRDefault="00A80F21" w:rsidP="00A67457">
            <w:pPr>
              <w:autoSpaceDE w:val="0"/>
              <w:autoSpaceDN w:val="0"/>
              <w:adjustRightInd w:val="0"/>
              <w:jc w:val="center"/>
              <w:rPr>
                <w:rFonts w:ascii="Arial" w:hAnsi="Arial" w:cs="Arial"/>
                <w:b/>
                <w:sz w:val="20"/>
                <w:szCs w:val="20"/>
              </w:rPr>
            </w:pPr>
          </w:p>
          <w:p w:rsidR="00A67457" w:rsidRDefault="00A67457" w:rsidP="00A67457">
            <w:pPr>
              <w:jc w:val="center"/>
              <w:rPr>
                <w:rFonts w:ascii="Arial" w:hAnsi="Arial" w:cs="Arial"/>
                <w:b/>
                <w:sz w:val="20"/>
                <w:szCs w:val="20"/>
              </w:rPr>
            </w:pPr>
            <w:r w:rsidRPr="00A67457">
              <w:rPr>
                <w:rFonts w:ascii="Arial" w:hAnsi="Arial" w:cs="Arial"/>
                <w:b/>
                <w:sz w:val="20"/>
                <w:szCs w:val="20"/>
              </w:rPr>
              <w:t xml:space="preserve">Umuma Açık Yerler </w:t>
            </w:r>
            <w:r>
              <w:rPr>
                <w:rFonts w:ascii="Arial" w:hAnsi="Arial" w:cs="Arial"/>
                <w:b/>
                <w:sz w:val="20"/>
                <w:szCs w:val="20"/>
              </w:rPr>
              <w:t>ise</w:t>
            </w:r>
          </w:p>
          <w:p w:rsidR="00A80F21" w:rsidRDefault="00A80F21" w:rsidP="00A80F21">
            <w:pPr>
              <w:jc w:val="center"/>
              <w:rPr>
                <w:rFonts w:ascii="Arial" w:hAnsi="Arial" w:cs="Arial"/>
                <w:b/>
                <w:sz w:val="20"/>
                <w:szCs w:val="20"/>
              </w:rPr>
            </w:pPr>
          </w:p>
          <w:p w:rsidR="002E44A3" w:rsidRPr="00A67457" w:rsidRDefault="00A80F21" w:rsidP="00A80F21">
            <w:pPr>
              <w:jc w:val="center"/>
              <w:rPr>
                <w:rFonts w:ascii="Arial" w:eastAsia="Times New Roman" w:hAnsi="Arial" w:cs="Arial"/>
                <w:color w:val="4F4F4F"/>
                <w:sz w:val="20"/>
                <w:szCs w:val="20"/>
                <w:lang w:eastAsia="tr-TR"/>
              </w:rPr>
            </w:pPr>
            <w:r>
              <w:rPr>
                <w:rFonts w:ascii="Arial" w:hAnsi="Arial" w:cs="Arial"/>
                <w:b/>
                <w:sz w:val="20"/>
                <w:szCs w:val="20"/>
              </w:rPr>
              <w:t xml:space="preserve">30 gün </w:t>
            </w:r>
          </w:p>
        </w:tc>
      </w:tr>
      <w:tr w:rsidR="00DE151C" w:rsidRPr="00A67457" w:rsidTr="00CB2DA5">
        <w:tc>
          <w:tcPr>
            <w:tcW w:w="790" w:type="dxa"/>
          </w:tcPr>
          <w:p w:rsidR="00DE151C" w:rsidRPr="00A67457" w:rsidRDefault="00DE151C" w:rsidP="00DE151C">
            <w:pPr>
              <w:jc w:val="center"/>
              <w:rPr>
                <w:rFonts w:ascii="Arial" w:eastAsia="Times New Roman" w:hAnsi="Arial" w:cs="Arial"/>
                <w:color w:val="4F4F4F"/>
                <w:sz w:val="20"/>
                <w:szCs w:val="20"/>
                <w:lang w:eastAsia="tr-TR"/>
              </w:rPr>
            </w:pPr>
          </w:p>
          <w:p w:rsidR="00DE151C" w:rsidRPr="00A67457" w:rsidRDefault="00DE151C" w:rsidP="00DE151C">
            <w:pPr>
              <w:jc w:val="center"/>
              <w:rPr>
                <w:rFonts w:ascii="Arial" w:eastAsia="Times New Roman" w:hAnsi="Arial" w:cs="Arial"/>
                <w:color w:val="4F4F4F"/>
                <w:sz w:val="20"/>
                <w:szCs w:val="20"/>
                <w:lang w:eastAsia="tr-TR"/>
              </w:rPr>
            </w:pPr>
          </w:p>
          <w:p w:rsidR="00DE151C" w:rsidRPr="00A67457" w:rsidRDefault="00DE151C" w:rsidP="00DE151C">
            <w:pPr>
              <w:jc w:val="center"/>
              <w:rPr>
                <w:rFonts w:ascii="Arial" w:eastAsia="Times New Roman" w:hAnsi="Arial" w:cs="Arial"/>
                <w:color w:val="4F4F4F"/>
                <w:sz w:val="20"/>
                <w:szCs w:val="20"/>
                <w:lang w:eastAsia="tr-TR"/>
              </w:rPr>
            </w:pPr>
          </w:p>
          <w:p w:rsidR="00DE151C" w:rsidRPr="00A67457" w:rsidRDefault="00DE151C" w:rsidP="00DE151C">
            <w:pPr>
              <w:jc w:val="center"/>
              <w:rPr>
                <w:rFonts w:ascii="Arial" w:eastAsia="Times New Roman" w:hAnsi="Arial" w:cs="Arial"/>
                <w:color w:val="4F4F4F"/>
                <w:sz w:val="20"/>
                <w:szCs w:val="20"/>
                <w:lang w:eastAsia="tr-TR"/>
              </w:rPr>
            </w:pPr>
          </w:p>
          <w:p w:rsidR="00DE151C" w:rsidRPr="00A67457" w:rsidRDefault="00DE151C" w:rsidP="00DE151C">
            <w:pPr>
              <w:jc w:val="center"/>
              <w:rPr>
                <w:rFonts w:ascii="Arial" w:eastAsia="Times New Roman" w:hAnsi="Arial" w:cs="Arial"/>
                <w:color w:val="4F4F4F"/>
                <w:sz w:val="20"/>
                <w:szCs w:val="20"/>
                <w:lang w:eastAsia="tr-TR"/>
              </w:rPr>
            </w:pPr>
          </w:p>
          <w:p w:rsidR="00DE151C" w:rsidRPr="00A67457" w:rsidRDefault="00DE151C" w:rsidP="00DE151C">
            <w:pPr>
              <w:jc w:val="center"/>
              <w:rPr>
                <w:rFonts w:ascii="Arial" w:eastAsia="Times New Roman" w:hAnsi="Arial" w:cs="Arial"/>
                <w:color w:val="4F4F4F"/>
                <w:sz w:val="20"/>
                <w:szCs w:val="20"/>
                <w:lang w:eastAsia="tr-TR"/>
              </w:rPr>
            </w:pPr>
            <w:r w:rsidRPr="00A67457">
              <w:rPr>
                <w:rFonts w:ascii="Arial" w:eastAsia="Times New Roman" w:hAnsi="Arial" w:cs="Arial"/>
                <w:color w:val="4F4F4F"/>
                <w:sz w:val="20"/>
                <w:szCs w:val="20"/>
                <w:lang w:eastAsia="tr-TR"/>
              </w:rPr>
              <w:t>7</w:t>
            </w:r>
          </w:p>
        </w:tc>
        <w:tc>
          <w:tcPr>
            <w:tcW w:w="3243" w:type="dxa"/>
            <w:vAlign w:val="center"/>
          </w:tcPr>
          <w:p w:rsidR="00DE151C" w:rsidRPr="00A67457" w:rsidRDefault="00DE151C" w:rsidP="00DE151C">
            <w:pPr>
              <w:autoSpaceDE w:val="0"/>
              <w:autoSpaceDN w:val="0"/>
              <w:adjustRightInd w:val="0"/>
              <w:rPr>
                <w:rFonts w:ascii="Arial" w:hAnsi="Arial" w:cs="Arial"/>
                <w:sz w:val="20"/>
                <w:szCs w:val="20"/>
              </w:rPr>
            </w:pPr>
            <w:r w:rsidRPr="00A67457">
              <w:rPr>
                <w:rFonts w:ascii="Arial" w:hAnsi="Arial" w:cs="Arial"/>
                <w:sz w:val="20"/>
                <w:szCs w:val="20"/>
              </w:rPr>
              <w:t>İş Yeri Açma ve Çalışma Ruhsatı Verilmesi</w:t>
            </w:r>
          </w:p>
          <w:p w:rsidR="00DE151C" w:rsidRPr="00A67457" w:rsidRDefault="00DE151C" w:rsidP="00DE151C">
            <w:pPr>
              <w:autoSpaceDE w:val="0"/>
              <w:autoSpaceDN w:val="0"/>
              <w:adjustRightInd w:val="0"/>
              <w:rPr>
                <w:rFonts w:ascii="Arial" w:hAnsi="Arial" w:cs="Arial"/>
                <w:sz w:val="20"/>
                <w:szCs w:val="20"/>
              </w:rPr>
            </w:pPr>
          </w:p>
          <w:p w:rsidR="00DE151C" w:rsidRPr="00A67457" w:rsidRDefault="00DE151C" w:rsidP="00DE151C">
            <w:pPr>
              <w:rPr>
                <w:rFonts w:ascii="Arial" w:eastAsia="Times New Roman" w:hAnsi="Arial" w:cs="Arial"/>
                <w:color w:val="4F4F4F"/>
                <w:sz w:val="20"/>
                <w:szCs w:val="20"/>
                <w:lang w:eastAsia="tr-TR"/>
              </w:rPr>
            </w:pPr>
            <w:r w:rsidRPr="00A67457">
              <w:rPr>
                <w:rFonts w:ascii="Arial" w:hAnsi="Arial" w:cs="Arial"/>
                <w:sz w:val="20"/>
                <w:szCs w:val="20"/>
              </w:rPr>
              <w:t>III. Sınıf Gayrisıhhi Müessese</w:t>
            </w:r>
          </w:p>
        </w:tc>
        <w:tc>
          <w:tcPr>
            <w:tcW w:w="6479" w:type="dxa"/>
            <w:vAlign w:val="center"/>
          </w:tcPr>
          <w:p w:rsidR="00DE151C" w:rsidRPr="00A67457" w:rsidRDefault="00DE151C" w:rsidP="00DE151C">
            <w:pPr>
              <w:autoSpaceDE w:val="0"/>
              <w:autoSpaceDN w:val="0"/>
              <w:adjustRightInd w:val="0"/>
              <w:rPr>
                <w:rFonts w:ascii="Arial" w:hAnsi="Arial" w:cs="Arial"/>
                <w:sz w:val="20"/>
                <w:szCs w:val="20"/>
              </w:rPr>
            </w:pPr>
            <w:r w:rsidRPr="00A67457">
              <w:rPr>
                <w:rFonts w:ascii="Arial" w:hAnsi="Arial" w:cs="Arial"/>
                <w:sz w:val="20"/>
                <w:szCs w:val="20"/>
              </w:rPr>
              <w:t>1-Başvuru Formu</w:t>
            </w:r>
          </w:p>
          <w:p w:rsidR="00DE151C" w:rsidRPr="00A67457" w:rsidRDefault="00DE151C" w:rsidP="00DE151C">
            <w:pPr>
              <w:autoSpaceDE w:val="0"/>
              <w:autoSpaceDN w:val="0"/>
              <w:adjustRightInd w:val="0"/>
              <w:rPr>
                <w:rFonts w:ascii="Arial" w:hAnsi="Arial" w:cs="Arial"/>
                <w:sz w:val="20"/>
                <w:szCs w:val="20"/>
              </w:rPr>
            </w:pPr>
            <w:r w:rsidRPr="00A67457">
              <w:rPr>
                <w:rFonts w:ascii="Arial" w:hAnsi="Arial" w:cs="Arial"/>
                <w:sz w:val="20"/>
                <w:szCs w:val="20"/>
              </w:rPr>
              <w:t>2-Şirket ise ticaret sicil gazetesi ve imza sirküleri,</w:t>
            </w:r>
          </w:p>
          <w:p w:rsidR="00DE151C" w:rsidRPr="00A67457" w:rsidRDefault="00DE151C" w:rsidP="00DE151C">
            <w:pPr>
              <w:autoSpaceDE w:val="0"/>
              <w:autoSpaceDN w:val="0"/>
              <w:adjustRightInd w:val="0"/>
              <w:rPr>
                <w:rFonts w:ascii="Arial" w:hAnsi="Arial" w:cs="Arial"/>
                <w:sz w:val="20"/>
                <w:szCs w:val="20"/>
              </w:rPr>
            </w:pPr>
            <w:r w:rsidRPr="00A67457">
              <w:rPr>
                <w:rFonts w:ascii="Arial" w:hAnsi="Arial" w:cs="Arial"/>
                <w:sz w:val="20"/>
                <w:szCs w:val="20"/>
              </w:rPr>
              <w:t>3-Ustalık belgesi (Ticaret siciline kayıtlı olanlardan istenmez)</w:t>
            </w:r>
          </w:p>
          <w:p w:rsidR="00DE151C" w:rsidRPr="00A67457" w:rsidRDefault="00DE151C" w:rsidP="00DE151C">
            <w:pPr>
              <w:autoSpaceDE w:val="0"/>
              <w:autoSpaceDN w:val="0"/>
              <w:adjustRightInd w:val="0"/>
              <w:rPr>
                <w:rFonts w:ascii="Arial" w:hAnsi="Arial" w:cs="Arial"/>
                <w:sz w:val="20"/>
                <w:szCs w:val="20"/>
              </w:rPr>
            </w:pPr>
            <w:r w:rsidRPr="00A67457">
              <w:rPr>
                <w:rFonts w:ascii="Arial" w:hAnsi="Arial" w:cs="Arial"/>
                <w:sz w:val="20"/>
                <w:szCs w:val="20"/>
              </w:rPr>
              <w:t>4-Mülkiyet durumu,</w:t>
            </w:r>
          </w:p>
          <w:p w:rsidR="00DE151C" w:rsidRPr="00A67457" w:rsidRDefault="00DE151C" w:rsidP="00DE151C">
            <w:pPr>
              <w:autoSpaceDE w:val="0"/>
              <w:autoSpaceDN w:val="0"/>
              <w:adjustRightInd w:val="0"/>
              <w:rPr>
                <w:rFonts w:ascii="Arial" w:hAnsi="Arial" w:cs="Arial"/>
                <w:sz w:val="20"/>
                <w:szCs w:val="20"/>
              </w:rPr>
            </w:pPr>
            <w:r w:rsidRPr="00A67457">
              <w:rPr>
                <w:rFonts w:ascii="Arial" w:hAnsi="Arial" w:cs="Arial"/>
                <w:sz w:val="20"/>
                <w:szCs w:val="20"/>
              </w:rPr>
              <w:t>5-İşletmenin yerini gösteren tasdikli vaziyet planı (3 adet)</w:t>
            </w:r>
          </w:p>
          <w:p w:rsidR="00DE151C" w:rsidRPr="00A67457" w:rsidRDefault="00DE151C" w:rsidP="00DE151C">
            <w:pPr>
              <w:autoSpaceDE w:val="0"/>
              <w:autoSpaceDN w:val="0"/>
              <w:adjustRightInd w:val="0"/>
              <w:rPr>
                <w:rFonts w:ascii="Arial" w:hAnsi="Arial" w:cs="Arial"/>
                <w:sz w:val="20"/>
                <w:szCs w:val="20"/>
              </w:rPr>
            </w:pPr>
            <w:r w:rsidRPr="00A67457">
              <w:rPr>
                <w:rFonts w:ascii="Arial" w:hAnsi="Arial" w:cs="Arial"/>
                <w:sz w:val="20"/>
                <w:szCs w:val="20"/>
              </w:rPr>
              <w:t>6-ÇED olumlu belgesi veya ÇED gerekli değildir belgesi</w:t>
            </w:r>
          </w:p>
          <w:p w:rsidR="00DE151C" w:rsidRPr="00A67457" w:rsidRDefault="00DE151C" w:rsidP="00DE151C">
            <w:pPr>
              <w:autoSpaceDE w:val="0"/>
              <w:autoSpaceDN w:val="0"/>
              <w:adjustRightInd w:val="0"/>
              <w:rPr>
                <w:rFonts w:ascii="Arial" w:hAnsi="Arial" w:cs="Arial"/>
                <w:sz w:val="20"/>
                <w:szCs w:val="20"/>
              </w:rPr>
            </w:pPr>
            <w:r w:rsidRPr="00A67457">
              <w:rPr>
                <w:rFonts w:ascii="Arial" w:hAnsi="Arial" w:cs="Arial"/>
                <w:sz w:val="20"/>
                <w:szCs w:val="20"/>
              </w:rPr>
              <w:t>7-Yangın ve patlamalar için gerekli önlemlerin alındığına dair itfaiye raporu</w:t>
            </w:r>
          </w:p>
          <w:p w:rsidR="00DE151C" w:rsidRPr="00A67457" w:rsidRDefault="00DE151C" w:rsidP="00DE151C">
            <w:pPr>
              <w:autoSpaceDE w:val="0"/>
              <w:autoSpaceDN w:val="0"/>
              <w:adjustRightInd w:val="0"/>
              <w:rPr>
                <w:rFonts w:ascii="Arial" w:hAnsi="Arial" w:cs="Arial"/>
                <w:sz w:val="20"/>
                <w:szCs w:val="20"/>
              </w:rPr>
            </w:pPr>
            <w:r w:rsidRPr="00A67457">
              <w:rPr>
                <w:rFonts w:ascii="Arial" w:hAnsi="Arial" w:cs="Arial"/>
                <w:sz w:val="20"/>
                <w:szCs w:val="20"/>
              </w:rPr>
              <w:t>8- Çevre izni veya çevre ve lisans belgesi</w:t>
            </w:r>
          </w:p>
          <w:p w:rsidR="00DE151C" w:rsidRPr="00A67457" w:rsidRDefault="00DE151C" w:rsidP="00DE151C">
            <w:pPr>
              <w:autoSpaceDE w:val="0"/>
              <w:autoSpaceDN w:val="0"/>
              <w:adjustRightInd w:val="0"/>
              <w:rPr>
                <w:rFonts w:ascii="Arial" w:hAnsi="Arial" w:cs="Arial"/>
                <w:sz w:val="20"/>
                <w:szCs w:val="20"/>
              </w:rPr>
            </w:pPr>
            <w:r w:rsidRPr="00A67457">
              <w:rPr>
                <w:rFonts w:ascii="Arial" w:hAnsi="Arial" w:cs="Arial"/>
                <w:sz w:val="20"/>
                <w:szCs w:val="20"/>
              </w:rPr>
              <w:t>9- İş Güvenliği Sözleşmesi (50 kişi ve üzeri çalışan işletmeler)</w:t>
            </w:r>
          </w:p>
          <w:p w:rsidR="00DE151C" w:rsidRPr="00A67457" w:rsidRDefault="00DE151C" w:rsidP="00DE151C">
            <w:pPr>
              <w:autoSpaceDE w:val="0"/>
              <w:autoSpaceDN w:val="0"/>
              <w:adjustRightInd w:val="0"/>
              <w:rPr>
                <w:rFonts w:ascii="Arial" w:hAnsi="Arial" w:cs="Arial"/>
                <w:sz w:val="20"/>
                <w:szCs w:val="20"/>
              </w:rPr>
            </w:pPr>
            <w:r w:rsidRPr="00A67457">
              <w:rPr>
                <w:rFonts w:ascii="Arial" w:hAnsi="Arial" w:cs="Arial"/>
                <w:sz w:val="20"/>
                <w:szCs w:val="20"/>
              </w:rPr>
              <w:t>10- Kapasite Raporu</w:t>
            </w:r>
          </w:p>
          <w:p w:rsidR="00DE151C" w:rsidRPr="00A67457" w:rsidRDefault="00DE151C" w:rsidP="00DE151C">
            <w:pPr>
              <w:autoSpaceDE w:val="0"/>
              <w:autoSpaceDN w:val="0"/>
              <w:adjustRightInd w:val="0"/>
              <w:rPr>
                <w:rFonts w:ascii="Arial" w:hAnsi="Arial" w:cs="Arial"/>
                <w:sz w:val="20"/>
                <w:szCs w:val="20"/>
              </w:rPr>
            </w:pPr>
            <w:r w:rsidRPr="00A67457">
              <w:rPr>
                <w:rFonts w:ascii="Arial" w:hAnsi="Arial" w:cs="Arial"/>
                <w:sz w:val="20"/>
                <w:szCs w:val="20"/>
              </w:rPr>
              <w:t>11- Yapı kullanma izin belgesi</w:t>
            </w:r>
          </w:p>
          <w:p w:rsidR="00DE151C" w:rsidRPr="00A67457" w:rsidRDefault="00DE151C" w:rsidP="00DE151C">
            <w:pPr>
              <w:rPr>
                <w:rFonts w:ascii="Arial" w:eastAsia="Times New Roman" w:hAnsi="Arial" w:cs="Arial"/>
                <w:color w:val="4F4F4F"/>
                <w:sz w:val="20"/>
                <w:szCs w:val="20"/>
                <w:lang w:eastAsia="tr-TR"/>
              </w:rPr>
            </w:pPr>
            <w:r w:rsidRPr="00A67457">
              <w:rPr>
                <w:rFonts w:ascii="Arial" w:hAnsi="Arial" w:cs="Arial"/>
                <w:sz w:val="20"/>
                <w:szCs w:val="20"/>
              </w:rPr>
              <w:t>12- Tehlikeli atıklarla ilgili lisansa tabi ise belgesi</w:t>
            </w:r>
          </w:p>
        </w:tc>
        <w:tc>
          <w:tcPr>
            <w:tcW w:w="3942" w:type="dxa"/>
            <w:vAlign w:val="center"/>
          </w:tcPr>
          <w:p w:rsidR="00DE151C" w:rsidRPr="00A67457" w:rsidRDefault="00DE151C" w:rsidP="00DE151C">
            <w:pPr>
              <w:jc w:val="center"/>
              <w:rPr>
                <w:rFonts w:ascii="Arial" w:eastAsia="Times New Roman" w:hAnsi="Arial" w:cs="Arial"/>
                <w:b/>
                <w:color w:val="4F4F4F"/>
                <w:sz w:val="20"/>
                <w:szCs w:val="20"/>
                <w:lang w:eastAsia="tr-TR"/>
              </w:rPr>
            </w:pPr>
            <w:r w:rsidRPr="00A67457">
              <w:rPr>
                <w:rFonts w:ascii="Arial" w:hAnsi="Arial" w:cs="Arial"/>
                <w:b/>
                <w:sz w:val="20"/>
                <w:szCs w:val="20"/>
              </w:rPr>
              <w:t>5 gün</w:t>
            </w:r>
          </w:p>
        </w:tc>
      </w:tr>
    </w:tbl>
    <w:p w:rsidR="00DE151C" w:rsidRDefault="00DE151C" w:rsidP="00E26E7C">
      <w:pPr>
        <w:shd w:val="clear" w:color="auto" w:fill="FFFFFF"/>
        <w:spacing w:after="0" w:line="240" w:lineRule="auto"/>
        <w:rPr>
          <w:rFonts w:ascii="Arial" w:eastAsia="Times New Roman" w:hAnsi="Arial" w:cs="Arial"/>
          <w:color w:val="4F4F4F"/>
          <w:sz w:val="20"/>
          <w:szCs w:val="20"/>
          <w:lang w:eastAsia="tr-TR"/>
        </w:rPr>
      </w:pPr>
    </w:p>
    <w:p w:rsidR="00A67457" w:rsidRPr="00A67457" w:rsidRDefault="00A67457" w:rsidP="00E26E7C">
      <w:pPr>
        <w:shd w:val="clear" w:color="auto" w:fill="FFFFFF"/>
        <w:spacing w:after="0" w:line="240" w:lineRule="auto"/>
        <w:rPr>
          <w:rFonts w:ascii="Arial" w:eastAsia="Times New Roman" w:hAnsi="Arial" w:cs="Arial"/>
          <w:color w:val="4F4F4F"/>
          <w:sz w:val="20"/>
          <w:szCs w:val="20"/>
          <w:lang w:eastAsia="tr-TR"/>
        </w:rPr>
      </w:pPr>
    </w:p>
    <w:tbl>
      <w:tblPr>
        <w:tblStyle w:val="TabloKlavuzu"/>
        <w:tblW w:w="14454" w:type="dxa"/>
        <w:tblLook w:val="04A0" w:firstRow="1" w:lastRow="0" w:firstColumn="1" w:lastColumn="0" w:noHBand="0" w:noVBand="1"/>
      </w:tblPr>
      <w:tblGrid>
        <w:gridCol w:w="790"/>
        <w:gridCol w:w="3243"/>
        <w:gridCol w:w="6479"/>
        <w:gridCol w:w="3942"/>
      </w:tblGrid>
      <w:tr w:rsidR="00715AA9" w:rsidRPr="00A67457" w:rsidTr="00CB2DA5">
        <w:tc>
          <w:tcPr>
            <w:tcW w:w="790" w:type="dxa"/>
          </w:tcPr>
          <w:p w:rsidR="00715AA9" w:rsidRPr="00A67457" w:rsidRDefault="00715AA9" w:rsidP="00715AA9">
            <w:pPr>
              <w:jc w:val="center"/>
              <w:rPr>
                <w:rFonts w:ascii="Arial" w:eastAsia="Times New Roman" w:hAnsi="Arial" w:cs="Arial"/>
                <w:color w:val="4F4F4F"/>
                <w:sz w:val="20"/>
                <w:szCs w:val="20"/>
                <w:lang w:eastAsia="tr-TR"/>
              </w:rPr>
            </w:pPr>
            <w:r>
              <w:rPr>
                <w:rFonts w:ascii="Arial" w:eastAsia="Times New Roman" w:hAnsi="Arial" w:cs="Arial"/>
                <w:color w:val="4F4F4F"/>
                <w:sz w:val="20"/>
                <w:szCs w:val="20"/>
                <w:lang w:eastAsia="tr-TR"/>
              </w:rPr>
              <w:t>8</w:t>
            </w:r>
          </w:p>
        </w:tc>
        <w:tc>
          <w:tcPr>
            <w:tcW w:w="3243" w:type="dxa"/>
            <w:vAlign w:val="center"/>
          </w:tcPr>
          <w:p w:rsidR="00715AA9" w:rsidRDefault="00715AA9" w:rsidP="00715AA9">
            <w:pPr>
              <w:autoSpaceDE w:val="0"/>
              <w:autoSpaceDN w:val="0"/>
              <w:adjustRightInd w:val="0"/>
              <w:rPr>
                <w:rFonts w:ascii="Arial" w:hAnsi="Arial" w:cs="Arial"/>
                <w:sz w:val="20"/>
                <w:szCs w:val="20"/>
              </w:rPr>
            </w:pPr>
            <w:r w:rsidRPr="00A67457">
              <w:rPr>
                <w:rFonts w:ascii="Arial" w:hAnsi="Arial" w:cs="Arial"/>
                <w:sz w:val="20"/>
                <w:szCs w:val="20"/>
              </w:rPr>
              <w:t>İş Yeri Açma ve Çalışma Ruhsatı</w:t>
            </w:r>
          </w:p>
          <w:p w:rsidR="00715AA9" w:rsidRPr="00A67457" w:rsidRDefault="00715AA9" w:rsidP="00715AA9">
            <w:pPr>
              <w:autoSpaceDE w:val="0"/>
              <w:autoSpaceDN w:val="0"/>
              <w:adjustRightInd w:val="0"/>
              <w:rPr>
                <w:rFonts w:ascii="Arial" w:hAnsi="Arial" w:cs="Arial"/>
                <w:sz w:val="20"/>
                <w:szCs w:val="20"/>
              </w:rPr>
            </w:pPr>
            <w:r>
              <w:rPr>
                <w:rFonts w:ascii="Arial" w:hAnsi="Arial" w:cs="Arial"/>
                <w:sz w:val="20"/>
                <w:szCs w:val="20"/>
              </w:rPr>
              <w:t>Denetimi</w:t>
            </w:r>
          </w:p>
        </w:tc>
        <w:tc>
          <w:tcPr>
            <w:tcW w:w="6479" w:type="dxa"/>
            <w:vAlign w:val="center"/>
          </w:tcPr>
          <w:p w:rsidR="00715AA9" w:rsidRPr="00A67457" w:rsidRDefault="00715AA9" w:rsidP="00715AA9">
            <w:pPr>
              <w:autoSpaceDE w:val="0"/>
              <w:autoSpaceDN w:val="0"/>
              <w:adjustRightInd w:val="0"/>
              <w:rPr>
                <w:rFonts w:ascii="Arial" w:hAnsi="Arial" w:cs="Arial"/>
                <w:sz w:val="20"/>
                <w:szCs w:val="20"/>
              </w:rPr>
            </w:pPr>
            <w:r>
              <w:rPr>
                <w:rFonts w:ascii="Arial" w:hAnsi="Arial" w:cs="Arial"/>
                <w:sz w:val="20"/>
                <w:szCs w:val="20"/>
              </w:rPr>
              <w:t>Denetim Tutanağı</w:t>
            </w:r>
          </w:p>
        </w:tc>
        <w:tc>
          <w:tcPr>
            <w:tcW w:w="3942" w:type="dxa"/>
            <w:vAlign w:val="center"/>
          </w:tcPr>
          <w:p w:rsidR="00715AA9" w:rsidRPr="00A67457" w:rsidRDefault="00715AA9" w:rsidP="00715AA9">
            <w:pPr>
              <w:jc w:val="center"/>
              <w:rPr>
                <w:rFonts w:ascii="Arial" w:hAnsi="Arial" w:cs="Arial"/>
                <w:b/>
                <w:sz w:val="20"/>
                <w:szCs w:val="20"/>
              </w:rPr>
            </w:pPr>
            <w:r>
              <w:rPr>
                <w:rFonts w:ascii="Arial" w:hAnsi="Arial" w:cs="Arial"/>
                <w:b/>
                <w:sz w:val="20"/>
                <w:szCs w:val="20"/>
              </w:rPr>
              <w:t>30 gün</w:t>
            </w:r>
          </w:p>
        </w:tc>
      </w:tr>
      <w:tr w:rsidR="00715AA9" w:rsidRPr="00A67457" w:rsidTr="00CB2DA5">
        <w:tc>
          <w:tcPr>
            <w:tcW w:w="790" w:type="dxa"/>
          </w:tcPr>
          <w:p w:rsidR="00715AA9" w:rsidRPr="00A67457" w:rsidRDefault="00715AA9" w:rsidP="00715AA9">
            <w:pPr>
              <w:jc w:val="center"/>
              <w:rPr>
                <w:rFonts w:ascii="Arial" w:eastAsia="Times New Roman" w:hAnsi="Arial" w:cs="Arial"/>
                <w:color w:val="4F4F4F"/>
                <w:sz w:val="20"/>
                <w:szCs w:val="20"/>
                <w:lang w:eastAsia="tr-TR"/>
              </w:rPr>
            </w:pPr>
            <w:r>
              <w:rPr>
                <w:rFonts w:ascii="Arial" w:eastAsia="Times New Roman" w:hAnsi="Arial" w:cs="Arial"/>
                <w:color w:val="4F4F4F"/>
                <w:sz w:val="20"/>
                <w:szCs w:val="20"/>
                <w:lang w:eastAsia="tr-TR"/>
              </w:rPr>
              <w:t>9</w:t>
            </w:r>
          </w:p>
        </w:tc>
        <w:tc>
          <w:tcPr>
            <w:tcW w:w="3243" w:type="dxa"/>
            <w:vAlign w:val="center"/>
          </w:tcPr>
          <w:p w:rsidR="00715AA9" w:rsidRPr="00A67457" w:rsidRDefault="00715AA9" w:rsidP="00715AA9">
            <w:pPr>
              <w:autoSpaceDE w:val="0"/>
              <w:autoSpaceDN w:val="0"/>
              <w:adjustRightInd w:val="0"/>
              <w:rPr>
                <w:rFonts w:ascii="Arial" w:hAnsi="Arial" w:cs="Arial"/>
                <w:sz w:val="20"/>
                <w:szCs w:val="20"/>
              </w:rPr>
            </w:pPr>
            <w:r>
              <w:rPr>
                <w:rFonts w:ascii="Arial" w:hAnsi="Arial" w:cs="Arial"/>
                <w:sz w:val="20"/>
                <w:szCs w:val="20"/>
              </w:rPr>
              <w:t>Genel Evrak İşleri</w:t>
            </w:r>
          </w:p>
        </w:tc>
        <w:tc>
          <w:tcPr>
            <w:tcW w:w="6479" w:type="dxa"/>
            <w:vAlign w:val="center"/>
          </w:tcPr>
          <w:p w:rsidR="00715AA9" w:rsidRPr="00A67457" w:rsidRDefault="00715AA9" w:rsidP="00715AA9">
            <w:pPr>
              <w:autoSpaceDE w:val="0"/>
              <w:autoSpaceDN w:val="0"/>
              <w:adjustRightInd w:val="0"/>
              <w:rPr>
                <w:rFonts w:ascii="Arial" w:hAnsi="Arial" w:cs="Arial"/>
                <w:sz w:val="20"/>
                <w:szCs w:val="20"/>
              </w:rPr>
            </w:pPr>
            <w:r>
              <w:rPr>
                <w:rFonts w:ascii="Arial" w:hAnsi="Arial" w:cs="Arial"/>
                <w:sz w:val="20"/>
                <w:szCs w:val="20"/>
              </w:rPr>
              <w:t>Yazı ve Dilekçe</w:t>
            </w:r>
          </w:p>
        </w:tc>
        <w:tc>
          <w:tcPr>
            <w:tcW w:w="3942" w:type="dxa"/>
            <w:vAlign w:val="center"/>
          </w:tcPr>
          <w:p w:rsidR="00715AA9" w:rsidRPr="00A67457" w:rsidRDefault="00715AA9" w:rsidP="00715AA9">
            <w:pPr>
              <w:jc w:val="center"/>
              <w:rPr>
                <w:rFonts w:ascii="Arial" w:hAnsi="Arial" w:cs="Arial"/>
                <w:b/>
                <w:sz w:val="20"/>
                <w:szCs w:val="20"/>
              </w:rPr>
            </w:pPr>
            <w:r>
              <w:rPr>
                <w:rFonts w:ascii="Arial" w:hAnsi="Arial" w:cs="Arial"/>
                <w:b/>
                <w:sz w:val="20"/>
                <w:szCs w:val="20"/>
              </w:rPr>
              <w:t>1 gün</w:t>
            </w:r>
          </w:p>
        </w:tc>
      </w:tr>
      <w:tr w:rsidR="00715AA9" w:rsidRPr="00A67457" w:rsidTr="00CB2DA5">
        <w:tc>
          <w:tcPr>
            <w:tcW w:w="790" w:type="dxa"/>
          </w:tcPr>
          <w:p w:rsidR="00715AA9" w:rsidRDefault="00715AA9" w:rsidP="00715AA9">
            <w:pPr>
              <w:jc w:val="center"/>
              <w:rPr>
                <w:rFonts w:ascii="Arial" w:eastAsia="Times New Roman" w:hAnsi="Arial" w:cs="Arial"/>
                <w:color w:val="4F4F4F"/>
                <w:sz w:val="20"/>
                <w:szCs w:val="20"/>
                <w:lang w:eastAsia="tr-TR"/>
              </w:rPr>
            </w:pPr>
            <w:r>
              <w:rPr>
                <w:rFonts w:ascii="Arial" w:eastAsia="Times New Roman" w:hAnsi="Arial" w:cs="Arial"/>
                <w:color w:val="4F4F4F"/>
                <w:sz w:val="20"/>
                <w:szCs w:val="20"/>
                <w:lang w:eastAsia="tr-TR"/>
              </w:rPr>
              <w:t>10</w:t>
            </w:r>
          </w:p>
        </w:tc>
        <w:tc>
          <w:tcPr>
            <w:tcW w:w="3243" w:type="dxa"/>
            <w:vAlign w:val="center"/>
          </w:tcPr>
          <w:p w:rsidR="00715AA9" w:rsidRDefault="00715AA9" w:rsidP="00715AA9">
            <w:pPr>
              <w:autoSpaceDE w:val="0"/>
              <w:autoSpaceDN w:val="0"/>
              <w:adjustRightInd w:val="0"/>
              <w:rPr>
                <w:rFonts w:ascii="Arial" w:hAnsi="Arial" w:cs="Arial"/>
                <w:sz w:val="20"/>
                <w:szCs w:val="20"/>
              </w:rPr>
            </w:pPr>
            <w:r>
              <w:rPr>
                <w:rFonts w:ascii="Arial" w:hAnsi="Arial" w:cs="Arial"/>
                <w:sz w:val="20"/>
                <w:szCs w:val="20"/>
              </w:rPr>
              <w:t>Köy Muhtarlığı Talepleri</w:t>
            </w:r>
          </w:p>
        </w:tc>
        <w:tc>
          <w:tcPr>
            <w:tcW w:w="6479" w:type="dxa"/>
            <w:vAlign w:val="center"/>
          </w:tcPr>
          <w:p w:rsidR="00715AA9" w:rsidRDefault="00715AA9" w:rsidP="00715AA9">
            <w:pPr>
              <w:autoSpaceDE w:val="0"/>
              <w:autoSpaceDN w:val="0"/>
              <w:adjustRightInd w:val="0"/>
              <w:rPr>
                <w:rFonts w:ascii="Arial" w:hAnsi="Arial" w:cs="Arial"/>
                <w:sz w:val="20"/>
                <w:szCs w:val="20"/>
              </w:rPr>
            </w:pPr>
            <w:r>
              <w:rPr>
                <w:rFonts w:ascii="Arial" w:hAnsi="Arial" w:cs="Arial"/>
                <w:sz w:val="20"/>
                <w:szCs w:val="20"/>
              </w:rPr>
              <w:t>Dilekçe ve varsa ihtiyar heyeti kararı vb.</w:t>
            </w:r>
          </w:p>
        </w:tc>
        <w:tc>
          <w:tcPr>
            <w:tcW w:w="3942" w:type="dxa"/>
            <w:vAlign w:val="center"/>
          </w:tcPr>
          <w:p w:rsidR="00715AA9" w:rsidRDefault="00715AA9" w:rsidP="00715AA9">
            <w:pPr>
              <w:jc w:val="center"/>
              <w:rPr>
                <w:rFonts w:ascii="Arial" w:hAnsi="Arial" w:cs="Arial"/>
                <w:b/>
                <w:sz w:val="20"/>
                <w:szCs w:val="20"/>
              </w:rPr>
            </w:pPr>
            <w:r>
              <w:rPr>
                <w:rFonts w:ascii="Arial" w:hAnsi="Arial" w:cs="Arial"/>
                <w:b/>
                <w:sz w:val="20"/>
                <w:szCs w:val="20"/>
              </w:rPr>
              <w:t>15 gün</w:t>
            </w:r>
          </w:p>
        </w:tc>
      </w:tr>
      <w:tr w:rsidR="00715AA9" w:rsidRPr="00A67457" w:rsidTr="00CB2DA5">
        <w:tc>
          <w:tcPr>
            <w:tcW w:w="790" w:type="dxa"/>
          </w:tcPr>
          <w:p w:rsidR="00715AA9" w:rsidRDefault="00715AA9" w:rsidP="00715AA9">
            <w:pPr>
              <w:jc w:val="center"/>
              <w:rPr>
                <w:rFonts w:ascii="Arial" w:eastAsia="Times New Roman" w:hAnsi="Arial" w:cs="Arial"/>
                <w:color w:val="4F4F4F"/>
                <w:sz w:val="20"/>
                <w:szCs w:val="20"/>
                <w:lang w:eastAsia="tr-TR"/>
              </w:rPr>
            </w:pPr>
          </w:p>
          <w:p w:rsidR="00715AA9" w:rsidRDefault="00715AA9" w:rsidP="00715AA9">
            <w:pPr>
              <w:jc w:val="center"/>
              <w:rPr>
                <w:rFonts w:ascii="Arial" w:eastAsia="Times New Roman" w:hAnsi="Arial" w:cs="Arial"/>
                <w:color w:val="4F4F4F"/>
                <w:sz w:val="20"/>
                <w:szCs w:val="20"/>
                <w:lang w:eastAsia="tr-TR"/>
              </w:rPr>
            </w:pPr>
          </w:p>
          <w:p w:rsidR="00715AA9" w:rsidRDefault="00715AA9" w:rsidP="00715AA9">
            <w:pPr>
              <w:jc w:val="center"/>
              <w:rPr>
                <w:rFonts w:ascii="Arial" w:eastAsia="Times New Roman" w:hAnsi="Arial" w:cs="Arial"/>
                <w:color w:val="4F4F4F"/>
                <w:sz w:val="20"/>
                <w:szCs w:val="20"/>
                <w:lang w:eastAsia="tr-TR"/>
              </w:rPr>
            </w:pPr>
          </w:p>
          <w:p w:rsidR="00715AA9" w:rsidRDefault="00715AA9" w:rsidP="00715AA9">
            <w:pPr>
              <w:jc w:val="center"/>
              <w:rPr>
                <w:rFonts w:ascii="Arial" w:eastAsia="Times New Roman" w:hAnsi="Arial" w:cs="Arial"/>
                <w:color w:val="4F4F4F"/>
                <w:sz w:val="20"/>
                <w:szCs w:val="20"/>
                <w:lang w:eastAsia="tr-TR"/>
              </w:rPr>
            </w:pPr>
            <w:r>
              <w:rPr>
                <w:rFonts w:ascii="Arial" w:eastAsia="Times New Roman" w:hAnsi="Arial" w:cs="Arial"/>
                <w:color w:val="4F4F4F"/>
                <w:sz w:val="20"/>
                <w:szCs w:val="20"/>
                <w:lang w:eastAsia="tr-TR"/>
              </w:rPr>
              <w:t>11</w:t>
            </w:r>
          </w:p>
        </w:tc>
        <w:tc>
          <w:tcPr>
            <w:tcW w:w="3243" w:type="dxa"/>
            <w:vAlign w:val="center"/>
          </w:tcPr>
          <w:p w:rsidR="00715AA9" w:rsidRDefault="00715AA9" w:rsidP="00715AA9">
            <w:pPr>
              <w:autoSpaceDE w:val="0"/>
              <w:autoSpaceDN w:val="0"/>
              <w:adjustRightInd w:val="0"/>
              <w:rPr>
                <w:rFonts w:ascii="Arial" w:hAnsi="Arial" w:cs="Arial"/>
                <w:sz w:val="20"/>
                <w:szCs w:val="20"/>
              </w:rPr>
            </w:pPr>
            <w:r>
              <w:rPr>
                <w:rFonts w:ascii="Arial" w:hAnsi="Arial" w:cs="Arial"/>
                <w:sz w:val="20"/>
                <w:szCs w:val="20"/>
              </w:rPr>
              <w:t>Muhasebe Ödemeleri</w:t>
            </w:r>
          </w:p>
        </w:tc>
        <w:tc>
          <w:tcPr>
            <w:tcW w:w="6479" w:type="dxa"/>
            <w:vAlign w:val="center"/>
          </w:tcPr>
          <w:p w:rsidR="00715AA9" w:rsidRDefault="00391CC8" w:rsidP="00715AA9">
            <w:pPr>
              <w:autoSpaceDE w:val="0"/>
              <w:autoSpaceDN w:val="0"/>
              <w:adjustRightInd w:val="0"/>
              <w:rPr>
                <w:rFonts w:ascii="Arial" w:hAnsi="Arial" w:cs="Arial"/>
                <w:sz w:val="20"/>
                <w:szCs w:val="20"/>
              </w:rPr>
            </w:pPr>
            <w:r>
              <w:rPr>
                <w:rFonts w:ascii="Arial" w:hAnsi="Arial" w:cs="Arial"/>
                <w:sz w:val="20"/>
                <w:szCs w:val="20"/>
              </w:rPr>
              <w:t>-</w:t>
            </w:r>
            <w:r w:rsidR="00715AA9">
              <w:rPr>
                <w:rFonts w:ascii="Arial" w:hAnsi="Arial" w:cs="Arial"/>
                <w:sz w:val="20"/>
                <w:szCs w:val="20"/>
              </w:rPr>
              <w:t>Fatura</w:t>
            </w:r>
          </w:p>
          <w:p w:rsidR="00715AA9" w:rsidRDefault="00391CC8" w:rsidP="00715AA9">
            <w:pPr>
              <w:autoSpaceDE w:val="0"/>
              <w:autoSpaceDN w:val="0"/>
              <w:adjustRightInd w:val="0"/>
              <w:rPr>
                <w:rFonts w:ascii="Arial" w:hAnsi="Arial" w:cs="Arial"/>
                <w:sz w:val="20"/>
                <w:szCs w:val="20"/>
              </w:rPr>
            </w:pPr>
            <w:r>
              <w:rPr>
                <w:rFonts w:ascii="Arial" w:hAnsi="Arial" w:cs="Arial"/>
                <w:sz w:val="20"/>
                <w:szCs w:val="20"/>
              </w:rPr>
              <w:t>-</w:t>
            </w:r>
            <w:r w:rsidR="00715AA9">
              <w:rPr>
                <w:rFonts w:ascii="Arial" w:hAnsi="Arial" w:cs="Arial"/>
                <w:sz w:val="20"/>
                <w:szCs w:val="20"/>
              </w:rPr>
              <w:t>Onay</w:t>
            </w:r>
          </w:p>
        </w:tc>
        <w:tc>
          <w:tcPr>
            <w:tcW w:w="3942" w:type="dxa"/>
            <w:vAlign w:val="center"/>
          </w:tcPr>
          <w:p w:rsidR="00715AA9" w:rsidRDefault="005153DA" w:rsidP="00715AA9">
            <w:pPr>
              <w:jc w:val="center"/>
              <w:rPr>
                <w:rFonts w:ascii="Arial" w:hAnsi="Arial" w:cs="Arial"/>
                <w:b/>
                <w:sz w:val="20"/>
                <w:szCs w:val="20"/>
              </w:rPr>
            </w:pPr>
            <w:r>
              <w:rPr>
                <w:rFonts w:ascii="Arial" w:hAnsi="Arial" w:cs="Arial"/>
                <w:b/>
                <w:sz w:val="20"/>
                <w:szCs w:val="20"/>
              </w:rPr>
              <w:t>1-7</w:t>
            </w:r>
            <w:r w:rsidR="00715AA9">
              <w:rPr>
                <w:rFonts w:ascii="Arial" w:hAnsi="Arial" w:cs="Arial"/>
                <w:b/>
                <w:sz w:val="20"/>
                <w:szCs w:val="20"/>
              </w:rPr>
              <w:t xml:space="preserve"> gün</w:t>
            </w:r>
          </w:p>
        </w:tc>
      </w:tr>
      <w:tr w:rsidR="00715AA9" w:rsidRPr="00A67457" w:rsidTr="00CB2DA5">
        <w:tc>
          <w:tcPr>
            <w:tcW w:w="790" w:type="dxa"/>
          </w:tcPr>
          <w:p w:rsidR="00715AA9" w:rsidRDefault="00715AA9" w:rsidP="00715AA9">
            <w:pPr>
              <w:jc w:val="center"/>
              <w:rPr>
                <w:rFonts w:ascii="Arial" w:eastAsia="Times New Roman" w:hAnsi="Arial" w:cs="Arial"/>
                <w:color w:val="4F4F4F"/>
                <w:sz w:val="20"/>
                <w:szCs w:val="20"/>
                <w:lang w:eastAsia="tr-TR"/>
              </w:rPr>
            </w:pPr>
          </w:p>
          <w:p w:rsidR="00715AA9" w:rsidRDefault="00715AA9" w:rsidP="00715AA9">
            <w:pPr>
              <w:jc w:val="center"/>
              <w:rPr>
                <w:rFonts w:ascii="Arial" w:eastAsia="Times New Roman" w:hAnsi="Arial" w:cs="Arial"/>
                <w:color w:val="4F4F4F"/>
                <w:sz w:val="20"/>
                <w:szCs w:val="20"/>
                <w:lang w:eastAsia="tr-TR"/>
              </w:rPr>
            </w:pPr>
          </w:p>
          <w:p w:rsidR="00715AA9" w:rsidRDefault="00715AA9" w:rsidP="00715AA9">
            <w:pPr>
              <w:jc w:val="center"/>
              <w:rPr>
                <w:rFonts w:ascii="Arial" w:eastAsia="Times New Roman" w:hAnsi="Arial" w:cs="Arial"/>
                <w:color w:val="4F4F4F"/>
                <w:sz w:val="20"/>
                <w:szCs w:val="20"/>
                <w:lang w:eastAsia="tr-TR"/>
              </w:rPr>
            </w:pPr>
          </w:p>
          <w:p w:rsidR="00715AA9" w:rsidRDefault="00715AA9" w:rsidP="00715AA9">
            <w:pPr>
              <w:jc w:val="center"/>
              <w:rPr>
                <w:rFonts w:ascii="Arial" w:eastAsia="Times New Roman" w:hAnsi="Arial" w:cs="Arial"/>
                <w:color w:val="4F4F4F"/>
                <w:sz w:val="20"/>
                <w:szCs w:val="20"/>
                <w:lang w:eastAsia="tr-TR"/>
              </w:rPr>
            </w:pPr>
          </w:p>
          <w:p w:rsidR="00715AA9" w:rsidRDefault="00715AA9" w:rsidP="00715AA9">
            <w:pPr>
              <w:jc w:val="center"/>
              <w:rPr>
                <w:rFonts w:ascii="Arial" w:eastAsia="Times New Roman" w:hAnsi="Arial" w:cs="Arial"/>
                <w:color w:val="4F4F4F"/>
                <w:sz w:val="20"/>
                <w:szCs w:val="20"/>
                <w:lang w:eastAsia="tr-TR"/>
              </w:rPr>
            </w:pPr>
            <w:r>
              <w:rPr>
                <w:rFonts w:ascii="Arial" w:eastAsia="Times New Roman" w:hAnsi="Arial" w:cs="Arial"/>
                <w:color w:val="4F4F4F"/>
                <w:sz w:val="20"/>
                <w:szCs w:val="20"/>
                <w:lang w:eastAsia="tr-TR"/>
              </w:rPr>
              <w:t>12</w:t>
            </w:r>
          </w:p>
        </w:tc>
        <w:tc>
          <w:tcPr>
            <w:tcW w:w="3243" w:type="dxa"/>
            <w:vAlign w:val="center"/>
          </w:tcPr>
          <w:p w:rsidR="00715AA9" w:rsidRDefault="00715AA9" w:rsidP="00715AA9">
            <w:pPr>
              <w:autoSpaceDE w:val="0"/>
              <w:autoSpaceDN w:val="0"/>
              <w:adjustRightInd w:val="0"/>
              <w:rPr>
                <w:rFonts w:ascii="Arial" w:hAnsi="Arial" w:cs="Arial"/>
                <w:sz w:val="20"/>
                <w:szCs w:val="20"/>
              </w:rPr>
            </w:pPr>
            <w:r>
              <w:rPr>
                <w:rFonts w:ascii="Arial" w:hAnsi="Arial" w:cs="Arial"/>
                <w:sz w:val="20"/>
                <w:szCs w:val="20"/>
              </w:rPr>
              <w:t>İdari Para Cezaları</w:t>
            </w:r>
          </w:p>
          <w:p w:rsidR="00715AA9" w:rsidRDefault="00715AA9" w:rsidP="00715AA9">
            <w:pPr>
              <w:autoSpaceDE w:val="0"/>
              <w:autoSpaceDN w:val="0"/>
              <w:adjustRightInd w:val="0"/>
              <w:rPr>
                <w:rFonts w:ascii="Arial" w:hAnsi="Arial" w:cs="Arial"/>
                <w:sz w:val="20"/>
                <w:szCs w:val="20"/>
              </w:rPr>
            </w:pPr>
          </w:p>
          <w:p w:rsidR="00715AA9" w:rsidRDefault="00715AA9" w:rsidP="00715AA9">
            <w:pPr>
              <w:autoSpaceDE w:val="0"/>
              <w:autoSpaceDN w:val="0"/>
              <w:adjustRightInd w:val="0"/>
              <w:rPr>
                <w:rFonts w:ascii="Arial" w:hAnsi="Arial" w:cs="Arial"/>
                <w:sz w:val="20"/>
                <w:szCs w:val="20"/>
              </w:rPr>
            </w:pPr>
            <w:r>
              <w:rPr>
                <w:rFonts w:ascii="Arial" w:hAnsi="Arial" w:cs="Arial"/>
                <w:sz w:val="20"/>
                <w:szCs w:val="20"/>
              </w:rPr>
              <w:t>(Umuma Açık İstirahat ve Eğlence Yerleri)</w:t>
            </w:r>
          </w:p>
          <w:p w:rsidR="00715AA9" w:rsidRDefault="00715AA9" w:rsidP="00715AA9">
            <w:pPr>
              <w:autoSpaceDE w:val="0"/>
              <w:autoSpaceDN w:val="0"/>
              <w:adjustRightInd w:val="0"/>
              <w:rPr>
                <w:rFonts w:ascii="Arial" w:hAnsi="Arial" w:cs="Arial"/>
                <w:sz w:val="20"/>
                <w:szCs w:val="20"/>
              </w:rPr>
            </w:pPr>
          </w:p>
        </w:tc>
        <w:tc>
          <w:tcPr>
            <w:tcW w:w="6479" w:type="dxa"/>
            <w:vAlign w:val="center"/>
          </w:tcPr>
          <w:p w:rsidR="00715AA9" w:rsidRDefault="00715AA9" w:rsidP="00715AA9">
            <w:pPr>
              <w:autoSpaceDE w:val="0"/>
              <w:autoSpaceDN w:val="0"/>
              <w:adjustRightInd w:val="0"/>
              <w:rPr>
                <w:rFonts w:ascii="Arial" w:hAnsi="Arial" w:cs="Arial"/>
                <w:sz w:val="20"/>
                <w:szCs w:val="20"/>
              </w:rPr>
            </w:pPr>
            <w:r>
              <w:rPr>
                <w:rFonts w:ascii="Arial" w:hAnsi="Arial" w:cs="Arial"/>
                <w:sz w:val="20"/>
                <w:szCs w:val="20"/>
              </w:rPr>
              <w:t xml:space="preserve">Umuma Açık İstirahat ve Eğlence Yerleri için; </w:t>
            </w:r>
          </w:p>
          <w:p w:rsidR="00715AA9" w:rsidRDefault="00715AA9" w:rsidP="00715AA9">
            <w:pPr>
              <w:autoSpaceDE w:val="0"/>
              <w:autoSpaceDN w:val="0"/>
              <w:adjustRightInd w:val="0"/>
              <w:rPr>
                <w:rFonts w:ascii="Arial" w:hAnsi="Arial" w:cs="Arial"/>
                <w:sz w:val="20"/>
                <w:szCs w:val="20"/>
              </w:rPr>
            </w:pPr>
            <w:r>
              <w:rPr>
                <w:rFonts w:ascii="Arial" w:hAnsi="Arial" w:cs="Arial"/>
                <w:sz w:val="20"/>
                <w:szCs w:val="20"/>
              </w:rPr>
              <w:t>-Kolluk kuvvetinin tutanağı</w:t>
            </w:r>
          </w:p>
          <w:p w:rsidR="00715AA9" w:rsidRDefault="00715AA9" w:rsidP="00715AA9">
            <w:pPr>
              <w:autoSpaceDE w:val="0"/>
              <w:autoSpaceDN w:val="0"/>
              <w:adjustRightInd w:val="0"/>
              <w:rPr>
                <w:rFonts w:ascii="Arial" w:hAnsi="Arial" w:cs="Arial"/>
                <w:sz w:val="20"/>
                <w:szCs w:val="20"/>
              </w:rPr>
            </w:pPr>
          </w:p>
        </w:tc>
        <w:tc>
          <w:tcPr>
            <w:tcW w:w="3942" w:type="dxa"/>
            <w:vAlign w:val="center"/>
          </w:tcPr>
          <w:p w:rsidR="00715AA9" w:rsidRPr="008C44D4" w:rsidRDefault="00715AA9" w:rsidP="00715AA9">
            <w:pPr>
              <w:rPr>
                <w:rFonts w:ascii="Arial" w:hAnsi="Arial" w:cs="Arial"/>
                <w:b/>
                <w:sz w:val="20"/>
                <w:szCs w:val="20"/>
              </w:rPr>
            </w:pPr>
            <w:r w:rsidRPr="008C44D4">
              <w:rPr>
                <w:rFonts w:ascii="Arial" w:hAnsi="Arial" w:cs="Arial"/>
                <w:b/>
                <w:sz w:val="20"/>
                <w:szCs w:val="20"/>
              </w:rPr>
              <w:t>İl Encümence düzenlenen idari para cezası, ceza sahibine tebliğ edildiği tarihten itibaren 15 gün süre verilir, bu sürede ödenmesi yapılmadı ise Ödeme emri yazılıp tebliğ edildiği tarihten itibaren 7 gün süre verilir bu sürede de ödeme yapılmadı ise 8. Gün itibari ile Haciz işlemi yapılır</w:t>
            </w:r>
            <w:r>
              <w:rPr>
                <w:rFonts w:ascii="Arial" w:hAnsi="Arial" w:cs="Arial"/>
                <w:b/>
                <w:sz w:val="20"/>
                <w:szCs w:val="20"/>
              </w:rPr>
              <w:t>.</w:t>
            </w:r>
          </w:p>
        </w:tc>
      </w:tr>
      <w:tr w:rsidR="00715AA9" w:rsidRPr="00A67457" w:rsidTr="00CB2DA5">
        <w:tc>
          <w:tcPr>
            <w:tcW w:w="790" w:type="dxa"/>
          </w:tcPr>
          <w:p w:rsidR="00715AA9" w:rsidRPr="00A67457" w:rsidRDefault="00715AA9" w:rsidP="00715AA9">
            <w:pPr>
              <w:jc w:val="center"/>
              <w:rPr>
                <w:rFonts w:ascii="Arial" w:eastAsia="Times New Roman" w:hAnsi="Arial" w:cs="Arial"/>
                <w:color w:val="4F4F4F"/>
                <w:sz w:val="20"/>
                <w:szCs w:val="20"/>
                <w:lang w:eastAsia="tr-TR"/>
              </w:rPr>
            </w:pPr>
            <w:r>
              <w:rPr>
                <w:rFonts w:ascii="Arial" w:eastAsia="Times New Roman" w:hAnsi="Arial" w:cs="Arial"/>
                <w:color w:val="4F4F4F"/>
                <w:sz w:val="20"/>
                <w:szCs w:val="20"/>
                <w:lang w:eastAsia="tr-TR"/>
              </w:rPr>
              <w:t>13</w:t>
            </w:r>
          </w:p>
        </w:tc>
        <w:tc>
          <w:tcPr>
            <w:tcW w:w="3243" w:type="dxa"/>
            <w:vAlign w:val="center"/>
          </w:tcPr>
          <w:p w:rsidR="00715AA9" w:rsidRDefault="00715AA9" w:rsidP="00715AA9">
            <w:pPr>
              <w:autoSpaceDE w:val="0"/>
              <w:autoSpaceDN w:val="0"/>
              <w:adjustRightInd w:val="0"/>
              <w:rPr>
                <w:rFonts w:ascii="Arial" w:hAnsi="Arial" w:cs="Arial"/>
                <w:sz w:val="20"/>
                <w:szCs w:val="20"/>
              </w:rPr>
            </w:pPr>
            <w:r>
              <w:rPr>
                <w:rFonts w:ascii="Arial" w:hAnsi="Arial" w:cs="Arial"/>
                <w:sz w:val="20"/>
                <w:szCs w:val="20"/>
              </w:rPr>
              <w:t>İdari Para Cezaları</w:t>
            </w:r>
          </w:p>
          <w:p w:rsidR="00715AA9" w:rsidRDefault="00715AA9" w:rsidP="00715AA9">
            <w:pPr>
              <w:autoSpaceDE w:val="0"/>
              <w:autoSpaceDN w:val="0"/>
              <w:adjustRightInd w:val="0"/>
              <w:rPr>
                <w:rFonts w:ascii="Arial" w:hAnsi="Arial" w:cs="Arial"/>
                <w:sz w:val="20"/>
                <w:szCs w:val="20"/>
              </w:rPr>
            </w:pPr>
          </w:p>
          <w:p w:rsidR="00715AA9" w:rsidRDefault="00715AA9" w:rsidP="00715AA9">
            <w:pPr>
              <w:autoSpaceDE w:val="0"/>
              <w:autoSpaceDN w:val="0"/>
              <w:adjustRightInd w:val="0"/>
              <w:rPr>
                <w:rFonts w:ascii="Arial" w:hAnsi="Arial" w:cs="Arial"/>
                <w:sz w:val="20"/>
                <w:szCs w:val="20"/>
              </w:rPr>
            </w:pPr>
            <w:r>
              <w:rPr>
                <w:rFonts w:ascii="Arial" w:hAnsi="Arial" w:cs="Arial"/>
                <w:sz w:val="20"/>
                <w:szCs w:val="20"/>
              </w:rPr>
              <w:t>Kaçak Maden (Kömür)</w:t>
            </w:r>
          </w:p>
        </w:tc>
        <w:tc>
          <w:tcPr>
            <w:tcW w:w="6479" w:type="dxa"/>
            <w:vAlign w:val="center"/>
          </w:tcPr>
          <w:p w:rsidR="00715AA9" w:rsidRDefault="00715AA9" w:rsidP="00715AA9">
            <w:pPr>
              <w:autoSpaceDE w:val="0"/>
              <w:autoSpaceDN w:val="0"/>
              <w:adjustRightInd w:val="0"/>
              <w:rPr>
                <w:rFonts w:ascii="Arial" w:hAnsi="Arial" w:cs="Arial"/>
                <w:sz w:val="20"/>
                <w:szCs w:val="20"/>
              </w:rPr>
            </w:pPr>
          </w:p>
          <w:p w:rsidR="00715AA9" w:rsidRDefault="00715AA9" w:rsidP="00715AA9">
            <w:pPr>
              <w:autoSpaceDE w:val="0"/>
              <w:autoSpaceDN w:val="0"/>
              <w:adjustRightInd w:val="0"/>
              <w:rPr>
                <w:rFonts w:ascii="Arial" w:hAnsi="Arial" w:cs="Arial"/>
                <w:sz w:val="20"/>
                <w:szCs w:val="20"/>
              </w:rPr>
            </w:pPr>
            <w:r>
              <w:rPr>
                <w:rFonts w:ascii="Arial" w:hAnsi="Arial" w:cs="Arial"/>
                <w:sz w:val="20"/>
                <w:szCs w:val="20"/>
              </w:rPr>
              <w:t xml:space="preserve">-Yetkili Makamlarca yapılan denetimler sonucunda tanzim edilen tespit tutanağı ve Kaçak madenin İl Özel İdaresi </w:t>
            </w:r>
            <w:proofErr w:type="spellStart"/>
            <w:proofErr w:type="gramStart"/>
            <w:r>
              <w:rPr>
                <w:rFonts w:ascii="Arial" w:hAnsi="Arial" w:cs="Arial"/>
                <w:sz w:val="20"/>
                <w:szCs w:val="20"/>
              </w:rPr>
              <w:t>Kdz.Ereğli</w:t>
            </w:r>
            <w:proofErr w:type="spellEnd"/>
            <w:proofErr w:type="gramEnd"/>
            <w:r>
              <w:rPr>
                <w:rFonts w:ascii="Arial" w:hAnsi="Arial" w:cs="Arial"/>
                <w:sz w:val="20"/>
                <w:szCs w:val="20"/>
              </w:rPr>
              <w:t xml:space="preserve"> Bakım evi Şantiyesine teslim tutanağı</w:t>
            </w:r>
          </w:p>
          <w:p w:rsidR="00715AA9" w:rsidRDefault="00715AA9" w:rsidP="00715AA9">
            <w:pPr>
              <w:autoSpaceDE w:val="0"/>
              <w:autoSpaceDN w:val="0"/>
              <w:adjustRightInd w:val="0"/>
              <w:rPr>
                <w:rFonts w:ascii="Arial" w:hAnsi="Arial" w:cs="Arial"/>
                <w:sz w:val="20"/>
                <w:szCs w:val="20"/>
              </w:rPr>
            </w:pPr>
          </w:p>
        </w:tc>
        <w:tc>
          <w:tcPr>
            <w:tcW w:w="3942" w:type="dxa"/>
            <w:vAlign w:val="center"/>
          </w:tcPr>
          <w:p w:rsidR="00715AA9" w:rsidRPr="008C44D4" w:rsidRDefault="00715AA9" w:rsidP="00701835">
            <w:pPr>
              <w:rPr>
                <w:rFonts w:ascii="Arial" w:hAnsi="Arial" w:cs="Arial"/>
                <w:b/>
                <w:sz w:val="20"/>
                <w:szCs w:val="20"/>
              </w:rPr>
            </w:pPr>
            <w:r w:rsidRPr="00570D05">
              <w:rPr>
                <w:rFonts w:ascii="Arial" w:hAnsi="Arial" w:cs="Arial"/>
                <w:b/>
                <w:sz w:val="20"/>
                <w:szCs w:val="20"/>
              </w:rPr>
              <w:t>Yetkili Makamlarca yapılan denetimler sonucunda tanzim edilen tespit tutanağının Müdürlüğümüze intikalinden itibaren</w:t>
            </w:r>
            <w:r>
              <w:rPr>
                <w:rFonts w:ascii="Arial" w:hAnsi="Arial" w:cs="Arial"/>
                <w:b/>
                <w:sz w:val="20"/>
                <w:szCs w:val="20"/>
              </w:rPr>
              <w:t xml:space="preserve"> Kaymakamlık Onayı </w:t>
            </w:r>
            <w:proofErr w:type="gramStart"/>
            <w:r>
              <w:rPr>
                <w:rFonts w:ascii="Arial" w:hAnsi="Arial" w:cs="Arial"/>
                <w:b/>
                <w:sz w:val="20"/>
                <w:szCs w:val="20"/>
              </w:rPr>
              <w:t xml:space="preserve">ile </w:t>
            </w:r>
            <w:r w:rsidRPr="008C44D4">
              <w:rPr>
                <w:rFonts w:ascii="Arial" w:hAnsi="Arial" w:cs="Arial"/>
                <w:b/>
                <w:sz w:val="20"/>
                <w:szCs w:val="20"/>
              </w:rPr>
              <w:t xml:space="preserve"> düzenlenen</w:t>
            </w:r>
            <w:proofErr w:type="gramEnd"/>
            <w:r w:rsidRPr="008C44D4">
              <w:rPr>
                <w:rFonts w:ascii="Arial" w:hAnsi="Arial" w:cs="Arial"/>
                <w:b/>
                <w:sz w:val="20"/>
                <w:szCs w:val="20"/>
              </w:rPr>
              <w:t xml:space="preserve"> idari para cezası, ceza sahibine tebliğ edildiği tarihten itibaren 15 gün süre verilir, bu sürede ödenmesi yapılmadı ise Ödeme emri yazılıp tebliğ edildiği tarihten itibaren 7 gün süre verilir bu sürede de ödeme yapılmadı ise 8. Gün itibari ile Haciz işlemi yapılır</w:t>
            </w:r>
            <w:r>
              <w:rPr>
                <w:rFonts w:ascii="Arial" w:hAnsi="Arial" w:cs="Arial"/>
                <w:b/>
                <w:sz w:val="20"/>
                <w:szCs w:val="20"/>
              </w:rPr>
              <w:t>.</w:t>
            </w:r>
          </w:p>
        </w:tc>
      </w:tr>
    </w:tbl>
    <w:p w:rsidR="002E44A3" w:rsidRDefault="002E44A3" w:rsidP="00E26E7C">
      <w:pPr>
        <w:shd w:val="clear" w:color="auto" w:fill="FFFFFF"/>
        <w:spacing w:after="0" w:line="240" w:lineRule="auto"/>
        <w:rPr>
          <w:rFonts w:ascii="Arial" w:eastAsia="Times New Roman" w:hAnsi="Arial" w:cs="Arial"/>
          <w:color w:val="4F4F4F"/>
          <w:sz w:val="24"/>
          <w:szCs w:val="24"/>
          <w:lang w:eastAsia="tr-TR"/>
        </w:rPr>
      </w:pPr>
    </w:p>
    <w:p w:rsidR="00E26E7C" w:rsidRPr="00E26E7C" w:rsidRDefault="00E26E7C" w:rsidP="00724321">
      <w:pPr>
        <w:ind w:firstLine="708"/>
        <w:rPr>
          <w:rFonts w:ascii="Arial" w:eastAsia="Times New Roman" w:hAnsi="Arial" w:cs="Arial"/>
          <w:color w:val="4F4F4F"/>
          <w:sz w:val="24"/>
          <w:szCs w:val="24"/>
          <w:lang w:eastAsia="tr-TR"/>
        </w:rPr>
      </w:pPr>
      <w:r w:rsidRPr="00724321">
        <w:rPr>
          <w:rFonts w:ascii="Arial" w:hAnsi="Arial" w:cs="Arial"/>
          <w:lang w:eastAsia="tr-TR"/>
        </w:rPr>
        <w:t>Başvuru esnasında yukarıda belirtilen belgelerin dışında belge istenmesi, eksiksiz belge ile başvuru yapılmasına rağmen hizmetin belirtilen sürede tamamlanmaması veya yukarıda tabloda bazı hizmetlerin bulunmadığının tespiti durumunda ilk müracaat yerine ya da ikinci müracaat yerine başvurunuz.</w:t>
      </w:r>
      <w:r w:rsidRPr="00E26E7C">
        <w:rPr>
          <w:rFonts w:ascii="Arial" w:eastAsia="Times New Roman" w:hAnsi="Arial" w:cs="Arial"/>
          <w:color w:val="4F4F4F"/>
          <w:sz w:val="24"/>
          <w:szCs w:val="24"/>
          <w:lang w:eastAsia="tr-TR"/>
        </w:rPr>
        <w:t>               </w:t>
      </w:r>
    </w:p>
    <w:p w:rsidR="00A368F5" w:rsidRDefault="00E26E7C" w:rsidP="00CB2DA5">
      <w:pPr>
        <w:shd w:val="clear" w:color="auto" w:fill="FFFFFF"/>
        <w:spacing w:after="0" w:line="240" w:lineRule="auto"/>
        <w:rPr>
          <w:rFonts w:ascii="Arial" w:eastAsia="Times New Roman" w:hAnsi="Arial" w:cs="Arial"/>
          <w:color w:val="4F4F4F"/>
          <w:sz w:val="24"/>
          <w:szCs w:val="24"/>
          <w:lang w:eastAsia="tr-TR"/>
        </w:rPr>
      </w:pPr>
      <w:r w:rsidRPr="00E26E7C">
        <w:rPr>
          <w:rFonts w:ascii="Arial" w:eastAsia="Times New Roman" w:hAnsi="Arial" w:cs="Arial"/>
          <w:color w:val="4F4F4F"/>
          <w:sz w:val="24"/>
          <w:szCs w:val="24"/>
          <w:lang w:eastAsia="tr-TR"/>
        </w:rPr>
        <w:t>           </w:t>
      </w:r>
    </w:p>
    <w:tbl>
      <w:tblPr>
        <w:tblStyle w:val="TabloKlavuzu"/>
        <w:tblW w:w="14312" w:type="dxa"/>
        <w:tblLook w:val="04A0" w:firstRow="1" w:lastRow="0" w:firstColumn="1" w:lastColumn="0" w:noHBand="0" w:noVBand="1"/>
      </w:tblPr>
      <w:tblGrid>
        <w:gridCol w:w="2589"/>
        <w:gridCol w:w="2758"/>
        <w:gridCol w:w="2530"/>
        <w:gridCol w:w="2590"/>
        <w:gridCol w:w="3845"/>
      </w:tblGrid>
      <w:tr w:rsidR="00DE151C" w:rsidTr="0037510D">
        <w:tc>
          <w:tcPr>
            <w:tcW w:w="5347" w:type="dxa"/>
            <w:gridSpan w:val="2"/>
          </w:tcPr>
          <w:p w:rsidR="00DE151C" w:rsidRPr="0037510D" w:rsidRDefault="00DE151C" w:rsidP="00A368F5">
            <w:pPr>
              <w:jc w:val="center"/>
              <w:rPr>
                <w:b/>
                <w:sz w:val="24"/>
                <w:szCs w:val="24"/>
              </w:rPr>
            </w:pPr>
            <w:r w:rsidRPr="0037510D">
              <w:rPr>
                <w:b/>
                <w:sz w:val="24"/>
                <w:szCs w:val="24"/>
              </w:rPr>
              <w:t>İlk Müracaat Yeri</w:t>
            </w:r>
          </w:p>
          <w:p w:rsidR="00DE151C" w:rsidRPr="0037510D" w:rsidRDefault="00DE151C" w:rsidP="00A368F5">
            <w:pPr>
              <w:jc w:val="center"/>
              <w:rPr>
                <w:b/>
                <w:sz w:val="24"/>
                <w:szCs w:val="24"/>
              </w:rPr>
            </w:pPr>
          </w:p>
        </w:tc>
        <w:tc>
          <w:tcPr>
            <w:tcW w:w="2530" w:type="dxa"/>
            <w:vMerge w:val="restart"/>
          </w:tcPr>
          <w:p w:rsidR="00DE151C" w:rsidRPr="0037510D" w:rsidRDefault="00DE151C" w:rsidP="00A368F5">
            <w:pPr>
              <w:jc w:val="center"/>
              <w:rPr>
                <w:b/>
                <w:sz w:val="24"/>
                <w:szCs w:val="24"/>
              </w:rPr>
            </w:pPr>
          </w:p>
        </w:tc>
        <w:tc>
          <w:tcPr>
            <w:tcW w:w="6435" w:type="dxa"/>
            <w:gridSpan w:val="2"/>
          </w:tcPr>
          <w:p w:rsidR="00DE151C" w:rsidRPr="0037510D" w:rsidRDefault="00DE151C" w:rsidP="00A368F5">
            <w:pPr>
              <w:jc w:val="center"/>
              <w:rPr>
                <w:b/>
                <w:sz w:val="24"/>
                <w:szCs w:val="24"/>
              </w:rPr>
            </w:pPr>
            <w:r w:rsidRPr="0037510D">
              <w:rPr>
                <w:b/>
                <w:sz w:val="24"/>
                <w:szCs w:val="24"/>
              </w:rPr>
              <w:t>İkinci Müracaat Yeri</w:t>
            </w:r>
          </w:p>
        </w:tc>
      </w:tr>
      <w:tr w:rsidR="00DE151C" w:rsidTr="0037510D">
        <w:tc>
          <w:tcPr>
            <w:tcW w:w="2589" w:type="dxa"/>
          </w:tcPr>
          <w:p w:rsidR="00DE151C" w:rsidRPr="0037510D" w:rsidRDefault="00DE151C">
            <w:pPr>
              <w:rPr>
                <w:sz w:val="24"/>
                <w:szCs w:val="24"/>
              </w:rPr>
            </w:pPr>
            <w:r w:rsidRPr="0037510D">
              <w:rPr>
                <w:sz w:val="24"/>
                <w:szCs w:val="24"/>
              </w:rPr>
              <w:t>İsim</w:t>
            </w:r>
          </w:p>
        </w:tc>
        <w:tc>
          <w:tcPr>
            <w:tcW w:w="2758" w:type="dxa"/>
          </w:tcPr>
          <w:p w:rsidR="00DE151C" w:rsidRPr="0037510D" w:rsidRDefault="00DE151C">
            <w:pPr>
              <w:rPr>
                <w:sz w:val="24"/>
                <w:szCs w:val="24"/>
              </w:rPr>
            </w:pPr>
            <w:r w:rsidRPr="0037510D">
              <w:rPr>
                <w:sz w:val="24"/>
                <w:szCs w:val="24"/>
              </w:rPr>
              <w:t>Cevdet YİĞİT</w:t>
            </w:r>
          </w:p>
        </w:tc>
        <w:tc>
          <w:tcPr>
            <w:tcW w:w="2530" w:type="dxa"/>
            <w:vMerge/>
          </w:tcPr>
          <w:p w:rsidR="00DE151C" w:rsidRPr="0037510D" w:rsidRDefault="00DE151C">
            <w:pPr>
              <w:rPr>
                <w:sz w:val="24"/>
                <w:szCs w:val="24"/>
              </w:rPr>
            </w:pPr>
          </w:p>
        </w:tc>
        <w:tc>
          <w:tcPr>
            <w:tcW w:w="2590" w:type="dxa"/>
          </w:tcPr>
          <w:p w:rsidR="00DE151C" w:rsidRPr="0037510D" w:rsidRDefault="00DE151C">
            <w:pPr>
              <w:rPr>
                <w:sz w:val="24"/>
                <w:szCs w:val="24"/>
              </w:rPr>
            </w:pPr>
            <w:r w:rsidRPr="0037510D">
              <w:rPr>
                <w:sz w:val="24"/>
                <w:szCs w:val="24"/>
              </w:rPr>
              <w:t>İsim</w:t>
            </w:r>
          </w:p>
        </w:tc>
        <w:tc>
          <w:tcPr>
            <w:tcW w:w="3845" w:type="dxa"/>
          </w:tcPr>
          <w:p w:rsidR="00DE151C" w:rsidRPr="0037510D" w:rsidRDefault="00C44C5E">
            <w:pPr>
              <w:rPr>
                <w:sz w:val="24"/>
                <w:szCs w:val="24"/>
              </w:rPr>
            </w:pPr>
            <w:r>
              <w:rPr>
                <w:sz w:val="24"/>
                <w:szCs w:val="24"/>
              </w:rPr>
              <w:t>Mehmet YAPICI</w:t>
            </w:r>
            <w:bookmarkStart w:id="0" w:name="_GoBack"/>
            <w:bookmarkEnd w:id="0"/>
          </w:p>
        </w:tc>
      </w:tr>
      <w:tr w:rsidR="00DE151C" w:rsidTr="0037510D">
        <w:tc>
          <w:tcPr>
            <w:tcW w:w="2589" w:type="dxa"/>
          </w:tcPr>
          <w:p w:rsidR="00DE151C" w:rsidRPr="0037510D" w:rsidRDefault="00DE151C">
            <w:pPr>
              <w:rPr>
                <w:sz w:val="24"/>
                <w:szCs w:val="24"/>
              </w:rPr>
            </w:pPr>
            <w:r w:rsidRPr="0037510D">
              <w:rPr>
                <w:sz w:val="24"/>
                <w:szCs w:val="24"/>
              </w:rPr>
              <w:t>Unvan</w:t>
            </w:r>
          </w:p>
        </w:tc>
        <w:tc>
          <w:tcPr>
            <w:tcW w:w="2758" w:type="dxa"/>
          </w:tcPr>
          <w:p w:rsidR="00DE151C" w:rsidRPr="0037510D" w:rsidRDefault="00DE151C">
            <w:pPr>
              <w:rPr>
                <w:sz w:val="24"/>
                <w:szCs w:val="24"/>
              </w:rPr>
            </w:pPr>
            <w:r w:rsidRPr="0037510D">
              <w:rPr>
                <w:sz w:val="24"/>
                <w:szCs w:val="24"/>
              </w:rPr>
              <w:t>İlçe Özel İdare Müdürü</w:t>
            </w:r>
          </w:p>
        </w:tc>
        <w:tc>
          <w:tcPr>
            <w:tcW w:w="2530" w:type="dxa"/>
            <w:vMerge/>
          </w:tcPr>
          <w:p w:rsidR="00DE151C" w:rsidRPr="0037510D" w:rsidRDefault="00DE151C">
            <w:pPr>
              <w:rPr>
                <w:sz w:val="24"/>
                <w:szCs w:val="24"/>
              </w:rPr>
            </w:pPr>
          </w:p>
        </w:tc>
        <w:tc>
          <w:tcPr>
            <w:tcW w:w="2590" w:type="dxa"/>
          </w:tcPr>
          <w:p w:rsidR="00DE151C" w:rsidRPr="0037510D" w:rsidRDefault="00DE151C">
            <w:pPr>
              <w:rPr>
                <w:sz w:val="24"/>
                <w:szCs w:val="24"/>
              </w:rPr>
            </w:pPr>
            <w:r w:rsidRPr="0037510D">
              <w:rPr>
                <w:sz w:val="24"/>
                <w:szCs w:val="24"/>
              </w:rPr>
              <w:t>Unvan</w:t>
            </w:r>
          </w:p>
        </w:tc>
        <w:tc>
          <w:tcPr>
            <w:tcW w:w="3845" w:type="dxa"/>
          </w:tcPr>
          <w:p w:rsidR="00DE151C" w:rsidRPr="0037510D" w:rsidRDefault="00DE151C">
            <w:pPr>
              <w:rPr>
                <w:sz w:val="24"/>
                <w:szCs w:val="24"/>
              </w:rPr>
            </w:pPr>
            <w:r w:rsidRPr="0037510D">
              <w:rPr>
                <w:sz w:val="24"/>
                <w:szCs w:val="24"/>
              </w:rPr>
              <w:t>Kaymakam</w:t>
            </w:r>
          </w:p>
        </w:tc>
      </w:tr>
      <w:tr w:rsidR="00DE151C" w:rsidTr="0037510D">
        <w:tc>
          <w:tcPr>
            <w:tcW w:w="2589" w:type="dxa"/>
          </w:tcPr>
          <w:p w:rsidR="00DE151C" w:rsidRPr="0037510D" w:rsidRDefault="00DE151C" w:rsidP="00A368F5">
            <w:pPr>
              <w:rPr>
                <w:sz w:val="24"/>
                <w:szCs w:val="24"/>
              </w:rPr>
            </w:pPr>
            <w:r w:rsidRPr="0037510D">
              <w:rPr>
                <w:sz w:val="24"/>
                <w:szCs w:val="24"/>
              </w:rPr>
              <w:t>Adres</w:t>
            </w:r>
          </w:p>
        </w:tc>
        <w:tc>
          <w:tcPr>
            <w:tcW w:w="2758" w:type="dxa"/>
          </w:tcPr>
          <w:p w:rsidR="00DE151C" w:rsidRPr="0037510D" w:rsidRDefault="00DE151C" w:rsidP="00A368F5">
            <w:pPr>
              <w:rPr>
                <w:sz w:val="24"/>
                <w:szCs w:val="24"/>
              </w:rPr>
            </w:pPr>
            <w:proofErr w:type="spellStart"/>
            <w:proofErr w:type="gramStart"/>
            <w:r w:rsidRPr="0037510D">
              <w:rPr>
                <w:sz w:val="24"/>
                <w:szCs w:val="24"/>
              </w:rPr>
              <w:t>Kdz.Ereğli</w:t>
            </w:r>
            <w:proofErr w:type="spellEnd"/>
            <w:proofErr w:type="gramEnd"/>
            <w:r w:rsidRPr="0037510D">
              <w:rPr>
                <w:sz w:val="24"/>
                <w:szCs w:val="24"/>
              </w:rPr>
              <w:t xml:space="preserve"> Kaymakamlığı</w:t>
            </w:r>
          </w:p>
        </w:tc>
        <w:tc>
          <w:tcPr>
            <w:tcW w:w="2530" w:type="dxa"/>
            <w:vMerge/>
          </w:tcPr>
          <w:p w:rsidR="00DE151C" w:rsidRPr="0037510D" w:rsidRDefault="00DE151C" w:rsidP="00A368F5">
            <w:pPr>
              <w:rPr>
                <w:sz w:val="24"/>
                <w:szCs w:val="24"/>
              </w:rPr>
            </w:pPr>
          </w:p>
        </w:tc>
        <w:tc>
          <w:tcPr>
            <w:tcW w:w="2590" w:type="dxa"/>
          </w:tcPr>
          <w:p w:rsidR="00DE151C" w:rsidRPr="0037510D" w:rsidRDefault="00DE151C" w:rsidP="00A368F5">
            <w:pPr>
              <w:rPr>
                <w:sz w:val="24"/>
                <w:szCs w:val="24"/>
              </w:rPr>
            </w:pPr>
            <w:r w:rsidRPr="0037510D">
              <w:rPr>
                <w:sz w:val="24"/>
                <w:szCs w:val="24"/>
              </w:rPr>
              <w:t>Adres</w:t>
            </w:r>
          </w:p>
        </w:tc>
        <w:tc>
          <w:tcPr>
            <w:tcW w:w="3845" w:type="dxa"/>
          </w:tcPr>
          <w:p w:rsidR="00DE151C" w:rsidRPr="0037510D" w:rsidRDefault="00DE151C" w:rsidP="00A368F5">
            <w:pPr>
              <w:rPr>
                <w:sz w:val="24"/>
                <w:szCs w:val="24"/>
              </w:rPr>
            </w:pPr>
            <w:proofErr w:type="spellStart"/>
            <w:proofErr w:type="gramStart"/>
            <w:r w:rsidRPr="0037510D">
              <w:rPr>
                <w:sz w:val="24"/>
                <w:szCs w:val="24"/>
              </w:rPr>
              <w:t>Kdz.Ereğli</w:t>
            </w:r>
            <w:proofErr w:type="spellEnd"/>
            <w:proofErr w:type="gramEnd"/>
            <w:r w:rsidRPr="0037510D">
              <w:rPr>
                <w:sz w:val="24"/>
                <w:szCs w:val="24"/>
              </w:rPr>
              <w:t xml:space="preserve"> Kaymakamlığı</w:t>
            </w:r>
          </w:p>
        </w:tc>
      </w:tr>
      <w:tr w:rsidR="00DE151C" w:rsidTr="0037510D">
        <w:tc>
          <w:tcPr>
            <w:tcW w:w="2589" w:type="dxa"/>
          </w:tcPr>
          <w:p w:rsidR="00DE151C" w:rsidRPr="0037510D" w:rsidRDefault="00DE151C" w:rsidP="00A368F5">
            <w:pPr>
              <w:rPr>
                <w:sz w:val="24"/>
                <w:szCs w:val="24"/>
              </w:rPr>
            </w:pPr>
            <w:r w:rsidRPr="0037510D">
              <w:rPr>
                <w:sz w:val="24"/>
                <w:szCs w:val="24"/>
              </w:rPr>
              <w:t>Tel</w:t>
            </w:r>
          </w:p>
        </w:tc>
        <w:tc>
          <w:tcPr>
            <w:tcW w:w="2758" w:type="dxa"/>
          </w:tcPr>
          <w:p w:rsidR="00DE151C" w:rsidRPr="0037510D" w:rsidRDefault="00DE151C" w:rsidP="00A368F5">
            <w:pPr>
              <w:rPr>
                <w:sz w:val="24"/>
                <w:szCs w:val="24"/>
              </w:rPr>
            </w:pPr>
            <w:r w:rsidRPr="0037510D">
              <w:rPr>
                <w:sz w:val="24"/>
                <w:szCs w:val="24"/>
              </w:rPr>
              <w:t>0 372 323 12 09</w:t>
            </w:r>
          </w:p>
        </w:tc>
        <w:tc>
          <w:tcPr>
            <w:tcW w:w="2530" w:type="dxa"/>
            <w:vMerge/>
          </w:tcPr>
          <w:p w:rsidR="00DE151C" w:rsidRPr="0037510D" w:rsidRDefault="00DE151C" w:rsidP="00A368F5">
            <w:pPr>
              <w:rPr>
                <w:sz w:val="24"/>
                <w:szCs w:val="24"/>
              </w:rPr>
            </w:pPr>
          </w:p>
        </w:tc>
        <w:tc>
          <w:tcPr>
            <w:tcW w:w="2590" w:type="dxa"/>
          </w:tcPr>
          <w:p w:rsidR="00DE151C" w:rsidRPr="0037510D" w:rsidRDefault="00DE151C" w:rsidP="00A368F5">
            <w:pPr>
              <w:rPr>
                <w:sz w:val="24"/>
                <w:szCs w:val="24"/>
              </w:rPr>
            </w:pPr>
            <w:r w:rsidRPr="0037510D">
              <w:rPr>
                <w:sz w:val="24"/>
                <w:szCs w:val="24"/>
              </w:rPr>
              <w:t>Tel</w:t>
            </w:r>
          </w:p>
        </w:tc>
        <w:tc>
          <w:tcPr>
            <w:tcW w:w="3845" w:type="dxa"/>
          </w:tcPr>
          <w:p w:rsidR="00DE151C" w:rsidRPr="0037510D" w:rsidRDefault="00DE151C" w:rsidP="00A368F5">
            <w:pPr>
              <w:rPr>
                <w:sz w:val="24"/>
                <w:szCs w:val="24"/>
              </w:rPr>
            </w:pPr>
            <w:r w:rsidRPr="0037510D">
              <w:rPr>
                <w:sz w:val="24"/>
                <w:szCs w:val="24"/>
              </w:rPr>
              <w:t>0 372 322 40 33</w:t>
            </w:r>
          </w:p>
        </w:tc>
      </w:tr>
      <w:tr w:rsidR="00DE151C" w:rsidTr="0037510D">
        <w:tc>
          <w:tcPr>
            <w:tcW w:w="2589" w:type="dxa"/>
          </w:tcPr>
          <w:p w:rsidR="00DE151C" w:rsidRPr="0037510D" w:rsidRDefault="00DE151C" w:rsidP="00A368F5">
            <w:pPr>
              <w:rPr>
                <w:sz w:val="24"/>
                <w:szCs w:val="24"/>
              </w:rPr>
            </w:pPr>
            <w:proofErr w:type="spellStart"/>
            <w:r w:rsidRPr="0037510D">
              <w:rPr>
                <w:sz w:val="24"/>
                <w:szCs w:val="24"/>
              </w:rPr>
              <w:t>Fax</w:t>
            </w:r>
            <w:proofErr w:type="spellEnd"/>
          </w:p>
        </w:tc>
        <w:tc>
          <w:tcPr>
            <w:tcW w:w="2758" w:type="dxa"/>
          </w:tcPr>
          <w:p w:rsidR="00DE151C" w:rsidRPr="0037510D" w:rsidRDefault="00DE151C" w:rsidP="00A368F5">
            <w:pPr>
              <w:rPr>
                <w:sz w:val="24"/>
                <w:szCs w:val="24"/>
              </w:rPr>
            </w:pPr>
            <w:r w:rsidRPr="0037510D">
              <w:rPr>
                <w:sz w:val="24"/>
                <w:szCs w:val="24"/>
              </w:rPr>
              <w:t>0 372 316 10 19</w:t>
            </w:r>
          </w:p>
        </w:tc>
        <w:tc>
          <w:tcPr>
            <w:tcW w:w="2530" w:type="dxa"/>
            <w:vMerge/>
          </w:tcPr>
          <w:p w:rsidR="00DE151C" w:rsidRPr="0037510D" w:rsidRDefault="00DE151C" w:rsidP="00A368F5">
            <w:pPr>
              <w:rPr>
                <w:sz w:val="24"/>
                <w:szCs w:val="24"/>
              </w:rPr>
            </w:pPr>
          </w:p>
        </w:tc>
        <w:tc>
          <w:tcPr>
            <w:tcW w:w="2590" w:type="dxa"/>
          </w:tcPr>
          <w:p w:rsidR="00DE151C" w:rsidRPr="0037510D" w:rsidRDefault="00DE151C" w:rsidP="00A368F5">
            <w:pPr>
              <w:rPr>
                <w:sz w:val="24"/>
                <w:szCs w:val="24"/>
              </w:rPr>
            </w:pPr>
            <w:proofErr w:type="spellStart"/>
            <w:r w:rsidRPr="0037510D">
              <w:rPr>
                <w:sz w:val="24"/>
                <w:szCs w:val="24"/>
              </w:rPr>
              <w:t>Fax</w:t>
            </w:r>
            <w:proofErr w:type="spellEnd"/>
          </w:p>
        </w:tc>
        <w:tc>
          <w:tcPr>
            <w:tcW w:w="3845" w:type="dxa"/>
          </w:tcPr>
          <w:p w:rsidR="00DE151C" w:rsidRPr="0037510D" w:rsidRDefault="00DE151C" w:rsidP="00A368F5">
            <w:pPr>
              <w:rPr>
                <w:sz w:val="24"/>
                <w:szCs w:val="24"/>
              </w:rPr>
            </w:pPr>
            <w:r w:rsidRPr="0037510D">
              <w:rPr>
                <w:sz w:val="24"/>
                <w:szCs w:val="24"/>
              </w:rPr>
              <w:t>0 372 322 56 25</w:t>
            </w:r>
          </w:p>
        </w:tc>
      </w:tr>
      <w:tr w:rsidR="00DE151C" w:rsidTr="0037510D">
        <w:tc>
          <w:tcPr>
            <w:tcW w:w="2589" w:type="dxa"/>
          </w:tcPr>
          <w:p w:rsidR="00DE151C" w:rsidRPr="0037510D" w:rsidRDefault="00DE151C" w:rsidP="00A368F5">
            <w:pPr>
              <w:rPr>
                <w:sz w:val="24"/>
                <w:szCs w:val="24"/>
              </w:rPr>
            </w:pPr>
            <w:r w:rsidRPr="0037510D">
              <w:rPr>
                <w:sz w:val="24"/>
                <w:szCs w:val="24"/>
              </w:rPr>
              <w:t>E-Posta</w:t>
            </w:r>
          </w:p>
        </w:tc>
        <w:tc>
          <w:tcPr>
            <w:tcW w:w="2758" w:type="dxa"/>
          </w:tcPr>
          <w:p w:rsidR="00DE151C" w:rsidRPr="0037510D" w:rsidRDefault="00C44C5E" w:rsidP="00A368F5">
            <w:pPr>
              <w:rPr>
                <w:sz w:val="24"/>
                <w:szCs w:val="24"/>
              </w:rPr>
            </w:pPr>
            <w:hyperlink r:id="rId5" w:history="1">
              <w:r w:rsidR="00DE151C" w:rsidRPr="0037510D">
                <w:rPr>
                  <w:rStyle w:val="Kpr"/>
                  <w:sz w:val="24"/>
                  <w:szCs w:val="24"/>
                </w:rPr>
                <w:t>c_yigit_67@hotmai.com</w:t>
              </w:r>
            </w:hyperlink>
          </w:p>
        </w:tc>
        <w:tc>
          <w:tcPr>
            <w:tcW w:w="2530" w:type="dxa"/>
            <w:vMerge/>
          </w:tcPr>
          <w:p w:rsidR="00DE151C" w:rsidRPr="0037510D" w:rsidRDefault="00DE151C" w:rsidP="00A368F5">
            <w:pPr>
              <w:rPr>
                <w:sz w:val="24"/>
                <w:szCs w:val="24"/>
              </w:rPr>
            </w:pPr>
          </w:p>
        </w:tc>
        <w:tc>
          <w:tcPr>
            <w:tcW w:w="2590" w:type="dxa"/>
          </w:tcPr>
          <w:p w:rsidR="00DE151C" w:rsidRPr="0037510D" w:rsidRDefault="00DE151C" w:rsidP="00A368F5">
            <w:pPr>
              <w:rPr>
                <w:sz w:val="24"/>
                <w:szCs w:val="24"/>
              </w:rPr>
            </w:pPr>
            <w:r w:rsidRPr="0037510D">
              <w:rPr>
                <w:sz w:val="24"/>
                <w:szCs w:val="24"/>
              </w:rPr>
              <w:t>E-Posta</w:t>
            </w:r>
          </w:p>
        </w:tc>
        <w:tc>
          <w:tcPr>
            <w:tcW w:w="3845" w:type="dxa"/>
          </w:tcPr>
          <w:p w:rsidR="00DE151C" w:rsidRPr="0037510D" w:rsidRDefault="00DE151C" w:rsidP="00A368F5">
            <w:pPr>
              <w:rPr>
                <w:sz w:val="24"/>
                <w:szCs w:val="24"/>
              </w:rPr>
            </w:pPr>
            <w:r w:rsidRPr="0037510D">
              <w:rPr>
                <w:sz w:val="24"/>
                <w:szCs w:val="24"/>
              </w:rPr>
              <w:t>kaymakamlik@karadenizeregli.gov.tr</w:t>
            </w:r>
            <w:hyperlink r:id="rId6" w:history="1"/>
          </w:p>
        </w:tc>
      </w:tr>
    </w:tbl>
    <w:p w:rsidR="00A368F5" w:rsidRDefault="00A368F5"/>
    <w:sectPr w:rsidR="00A368F5" w:rsidSect="00A41DCB">
      <w:pgSz w:w="16838" w:h="11906" w:orient="landscape"/>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B575D"/>
    <w:multiLevelType w:val="hybridMultilevel"/>
    <w:tmpl w:val="E6340688"/>
    <w:lvl w:ilvl="0" w:tplc="06648C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E7C"/>
    <w:rsid w:val="001B089B"/>
    <w:rsid w:val="001E1514"/>
    <w:rsid w:val="002E44A3"/>
    <w:rsid w:val="0037510D"/>
    <w:rsid w:val="00391CC8"/>
    <w:rsid w:val="00487D2A"/>
    <w:rsid w:val="00493FEC"/>
    <w:rsid w:val="005153DA"/>
    <w:rsid w:val="00570D05"/>
    <w:rsid w:val="00701835"/>
    <w:rsid w:val="00715AA9"/>
    <w:rsid w:val="00724321"/>
    <w:rsid w:val="007B13F3"/>
    <w:rsid w:val="008C44D4"/>
    <w:rsid w:val="00937377"/>
    <w:rsid w:val="00A368F5"/>
    <w:rsid w:val="00A41DCB"/>
    <w:rsid w:val="00A67457"/>
    <w:rsid w:val="00A80F21"/>
    <w:rsid w:val="00A83876"/>
    <w:rsid w:val="00AA5D9E"/>
    <w:rsid w:val="00C44C5E"/>
    <w:rsid w:val="00CB2DA5"/>
    <w:rsid w:val="00D5261F"/>
    <w:rsid w:val="00DE151C"/>
    <w:rsid w:val="00E26E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D8932-7DDA-455F-97A7-BCF3C658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26E7C"/>
    <w:rPr>
      <w:b/>
      <w:bCs/>
    </w:rPr>
  </w:style>
  <w:style w:type="character" w:styleId="Kpr">
    <w:name w:val="Hyperlink"/>
    <w:basedOn w:val="VarsaylanParagrafYazTipi"/>
    <w:uiPriority w:val="99"/>
    <w:unhideWhenUsed/>
    <w:rsid w:val="00E26E7C"/>
    <w:rPr>
      <w:color w:val="0000FF"/>
      <w:u w:val="single"/>
    </w:rPr>
  </w:style>
  <w:style w:type="paragraph" w:styleId="ListeParagraf">
    <w:name w:val="List Paragraph"/>
    <w:basedOn w:val="Normal"/>
    <w:uiPriority w:val="34"/>
    <w:qFormat/>
    <w:rsid w:val="00A41DCB"/>
    <w:pPr>
      <w:ind w:left="720"/>
      <w:contextualSpacing/>
    </w:pPr>
  </w:style>
  <w:style w:type="paragraph" w:styleId="BalonMetni">
    <w:name w:val="Balloon Text"/>
    <w:basedOn w:val="Normal"/>
    <w:link w:val="BalonMetniChar"/>
    <w:uiPriority w:val="99"/>
    <w:semiHidden/>
    <w:unhideWhenUsed/>
    <w:rsid w:val="00A41D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41DCB"/>
    <w:rPr>
      <w:rFonts w:ascii="Segoe UI" w:hAnsi="Segoe UI" w:cs="Segoe UI"/>
      <w:sz w:val="18"/>
      <w:szCs w:val="18"/>
    </w:rPr>
  </w:style>
  <w:style w:type="table" w:styleId="TabloKlavuzu">
    <w:name w:val="Table Grid"/>
    <w:basedOn w:val="NormalTablo"/>
    <w:uiPriority w:val="39"/>
    <w:rsid w:val="001E1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441103">
      <w:bodyDiv w:val="1"/>
      <w:marLeft w:val="0"/>
      <w:marRight w:val="0"/>
      <w:marTop w:val="0"/>
      <w:marBottom w:val="0"/>
      <w:divBdr>
        <w:top w:val="none" w:sz="0" w:space="0" w:color="auto"/>
        <w:left w:val="none" w:sz="0" w:space="0" w:color="auto"/>
        <w:bottom w:val="none" w:sz="0" w:space="0" w:color="auto"/>
        <w:right w:val="none" w:sz="0" w:space="0" w:color="auto"/>
      </w:divBdr>
      <w:divsChild>
        <w:div w:id="1544370738">
          <w:marLeft w:val="0"/>
          <w:marRight w:val="0"/>
          <w:marTop w:val="0"/>
          <w:marBottom w:val="0"/>
          <w:divBdr>
            <w:top w:val="none" w:sz="0" w:space="0" w:color="auto"/>
            <w:left w:val="none" w:sz="0" w:space="0" w:color="auto"/>
            <w:bottom w:val="none" w:sz="0" w:space="0" w:color="auto"/>
            <w:right w:val="none" w:sz="0" w:space="0" w:color="auto"/>
          </w:divBdr>
        </w:div>
        <w:div w:id="1014109031">
          <w:marLeft w:val="0"/>
          <w:marRight w:val="0"/>
          <w:marTop w:val="0"/>
          <w:marBottom w:val="0"/>
          <w:divBdr>
            <w:top w:val="none" w:sz="0" w:space="0" w:color="auto"/>
            <w:left w:val="none" w:sz="0" w:space="0" w:color="auto"/>
            <w:bottom w:val="none" w:sz="0" w:space="0" w:color="auto"/>
            <w:right w:val="none" w:sz="0" w:space="0" w:color="auto"/>
          </w:divBdr>
        </w:div>
        <w:div w:id="1398825031">
          <w:marLeft w:val="0"/>
          <w:marRight w:val="0"/>
          <w:marTop w:val="0"/>
          <w:marBottom w:val="0"/>
          <w:divBdr>
            <w:top w:val="none" w:sz="0" w:space="0" w:color="auto"/>
            <w:left w:val="none" w:sz="0" w:space="0" w:color="auto"/>
            <w:bottom w:val="none" w:sz="0" w:space="0" w:color="auto"/>
            <w:right w:val="none" w:sz="0" w:space="0" w:color="auto"/>
          </w:divBdr>
        </w:div>
        <w:div w:id="363331888">
          <w:marLeft w:val="0"/>
          <w:marRight w:val="0"/>
          <w:marTop w:val="0"/>
          <w:marBottom w:val="0"/>
          <w:divBdr>
            <w:top w:val="none" w:sz="0" w:space="0" w:color="auto"/>
            <w:left w:val="none" w:sz="0" w:space="0" w:color="auto"/>
            <w:bottom w:val="none" w:sz="0" w:space="0" w:color="auto"/>
            <w:right w:val="none" w:sz="0" w:space="0" w:color="auto"/>
          </w:divBdr>
        </w:div>
        <w:div w:id="418908956">
          <w:marLeft w:val="0"/>
          <w:marRight w:val="0"/>
          <w:marTop w:val="0"/>
          <w:marBottom w:val="0"/>
          <w:divBdr>
            <w:top w:val="none" w:sz="0" w:space="0" w:color="auto"/>
            <w:left w:val="none" w:sz="0" w:space="0" w:color="auto"/>
            <w:bottom w:val="none" w:sz="0" w:space="0" w:color="auto"/>
            <w:right w:val="none" w:sz="0" w:space="0" w:color="auto"/>
          </w:divBdr>
        </w:div>
        <w:div w:id="936909698">
          <w:marLeft w:val="0"/>
          <w:marRight w:val="0"/>
          <w:marTop w:val="0"/>
          <w:marBottom w:val="0"/>
          <w:divBdr>
            <w:top w:val="none" w:sz="0" w:space="0" w:color="auto"/>
            <w:left w:val="none" w:sz="0" w:space="0" w:color="auto"/>
            <w:bottom w:val="none" w:sz="0" w:space="0" w:color="auto"/>
            <w:right w:val="none" w:sz="0" w:space="0" w:color="auto"/>
          </w:divBdr>
        </w:div>
        <w:div w:id="1498813355">
          <w:marLeft w:val="0"/>
          <w:marRight w:val="0"/>
          <w:marTop w:val="0"/>
          <w:marBottom w:val="0"/>
          <w:divBdr>
            <w:top w:val="none" w:sz="0" w:space="0" w:color="auto"/>
            <w:left w:val="none" w:sz="0" w:space="0" w:color="auto"/>
            <w:bottom w:val="none" w:sz="0" w:space="0" w:color="auto"/>
            <w:right w:val="none" w:sz="0" w:space="0" w:color="auto"/>
          </w:divBdr>
        </w:div>
        <w:div w:id="64424395">
          <w:marLeft w:val="0"/>
          <w:marRight w:val="0"/>
          <w:marTop w:val="0"/>
          <w:marBottom w:val="0"/>
          <w:divBdr>
            <w:top w:val="none" w:sz="0" w:space="0" w:color="auto"/>
            <w:left w:val="none" w:sz="0" w:space="0" w:color="auto"/>
            <w:bottom w:val="none" w:sz="0" w:space="0" w:color="auto"/>
            <w:right w:val="none" w:sz="0" w:space="0" w:color="auto"/>
          </w:divBdr>
        </w:div>
        <w:div w:id="897204820">
          <w:marLeft w:val="0"/>
          <w:marRight w:val="0"/>
          <w:marTop w:val="0"/>
          <w:marBottom w:val="0"/>
          <w:divBdr>
            <w:top w:val="none" w:sz="0" w:space="0" w:color="auto"/>
            <w:left w:val="none" w:sz="0" w:space="0" w:color="auto"/>
            <w:bottom w:val="none" w:sz="0" w:space="0" w:color="auto"/>
            <w:right w:val="none" w:sz="0" w:space="0" w:color="auto"/>
          </w:divBdr>
        </w:div>
        <w:div w:id="877165455">
          <w:marLeft w:val="0"/>
          <w:marRight w:val="0"/>
          <w:marTop w:val="0"/>
          <w:marBottom w:val="0"/>
          <w:divBdr>
            <w:top w:val="none" w:sz="0" w:space="0" w:color="auto"/>
            <w:left w:val="none" w:sz="0" w:space="0" w:color="auto"/>
            <w:bottom w:val="none" w:sz="0" w:space="0" w:color="auto"/>
            <w:right w:val="none" w:sz="0" w:space="0" w:color="auto"/>
          </w:divBdr>
        </w:div>
        <w:div w:id="956836048">
          <w:marLeft w:val="0"/>
          <w:marRight w:val="0"/>
          <w:marTop w:val="0"/>
          <w:marBottom w:val="0"/>
          <w:divBdr>
            <w:top w:val="none" w:sz="0" w:space="0" w:color="auto"/>
            <w:left w:val="none" w:sz="0" w:space="0" w:color="auto"/>
            <w:bottom w:val="none" w:sz="0" w:space="0" w:color="auto"/>
            <w:right w:val="none" w:sz="0" w:space="0" w:color="auto"/>
          </w:divBdr>
        </w:div>
        <w:div w:id="915093194">
          <w:marLeft w:val="0"/>
          <w:marRight w:val="0"/>
          <w:marTop w:val="0"/>
          <w:marBottom w:val="0"/>
          <w:divBdr>
            <w:top w:val="none" w:sz="0" w:space="0" w:color="auto"/>
            <w:left w:val="none" w:sz="0" w:space="0" w:color="auto"/>
            <w:bottom w:val="none" w:sz="0" w:space="0" w:color="auto"/>
            <w:right w:val="none" w:sz="0" w:space="0" w:color="auto"/>
          </w:divBdr>
        </w:div>
        <w:div w:id="2098938926">
          <w:marLeft w:val="0"/>
          <w:marRight w:val="0"/>
          <w:marTop w:val="0"/>
          <w:marBottom w:val="0"/>
          <w:divBdr>
            <w:top w:val="none" w:sz="0" w:space="0" w:color="auto"/>
            <w:left w:val="none" w:sz="0" w:space="0" w:color="auto"/>
            <w:bottom w:val="none" w:sz="0" w:space="0" w:color="auto"/>
            <w:right w:val="none" w:sz="0" w:space="0" w:color="auto"/>
          </w:divBdr>
        </w:div>
        <w:div w:id="1172336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_yigit_67@hotmai.com" TargetMode="External"/><Relationship Id="rId5" Type="http://schemas.openxmlformats.org/officeDocument/2006/relationships/hyperlink" Target="mailto:c_yigit_67@hotma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zafer</cp:lastModifiedBy>
  <cp:revision>2</cp:revision>
  <cp:lastPrinted>2020-02-20T09:36:00Z</cp:lastPrinted>
  <dcterms:created xsi:type="dcterms:W3CDTF">2022-01-06T08:42:00Z</dcterms:created>
  <dcterms:modified xsi:type="dcterms:W3CDTF">2022-01-06T08:42:00Z</dcterms:modified>
</cp:coreProperties>
</file>